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r w:rsidRPr="006301BB">
        <w:rPr>
          <w:rFonts w:asciiTheme="minorHAnsi" w:hAnsiTheme="minorHAnsi" w:cstheme="minorHAnsi"/>
          <w:sz w:val="22"/>
          <w:szCs w:val="22"/>
        </w:rPr>
        <w:t xml:space="preserve">ΜΕΛΕΤΗ </w:t>
      </w:r>
    </w:p>
    <w:p w:rsidR="007B5420" w:rsidRPr="006301BB" w:rsidRDefault="007B5420" w:rsidP="007B5420">
      <w:pPr>
        <w:pStyle w:val="Style1"/>
        <w:pBdr>
          <w:top w:val="single" w:sz="18" w:space="31" w:color="000080"/>
        </w:pBdr>
        <w:rPr>
          <w:rFonts w:asciiTheme="minorHAnsi" w:hAnsiTheme="minorHAnsi" w:cstheme="minorHAnsi"/>
          <w:sz w:val="22"/>
          <w:szCs w:val="22"/>
        </w:rPr>
      </w:pPr>
      <w:r w:rsidRPr="006301BB">
        <w:rPr>
          <w:rFonts w:asciiTheme="minorHAnsi" w:hAnsiTheme="minorHAnsi" w:cstheme="minorHAnsi"/>
          <w:sz w:val="22"/>
          <w:szCs w:val="22"/>
        </w:rPr>
        <w:t>«ΠΡΟΜΗΘΕΙ</w:t>
      </w:r>
      <w:r w:rsidR="00675CE6" w:rsidRPr="006301BB">
        <w:rPr>
          <w:rFonts w:asciiTheme="minorHAnsi" w:hAnsiTheme="minorHAnsi" w:cstheme="minorHAnsi"/>
          <w:sz w:val="22"/>
          <w:szCs w:val="22"/>
        </w:rPr>
        <w:t xml:space="preserve">Α   ΟΙΚΟΔΟΜΙΚΩΝ ΥΛΙΚΩΝ </w:t>
      </w:r>
      <w:r w:rsidRPr="006301BB">
        <w:rPr>
          <w:rFonts w:asciiTheme="minorHAnsi" w:hAnsiTheme="minorHAnsi" w:cstheme="minorHAnsi"/>
          <w:sz w:val="22"/>
          <w:szCs w:val="22"/>
        </w:rPr>
        <w:t xml:space="preserve"> –ΣΚΥΡΟΔΕΜΑΤΟΣ-3</w:t>
      </w:r>
      <w:r w:rsidRPr="006301BB">
        <w:rPr>
          <w:rFonts w:asciiTheme="minorHAnsi" w:hAnsiTheme="minorHAnsi" w:cstheme="minorHAnsi"/>
          <w:sz w:val="22"/>
          <w:szCs w:val="22"/>
          <w:vertAlign w:val="superscript"/>
        </w:rPr>
        <w:t>Α</w:t>
      </w:r>
      <w:r w:rsidR="00675CE6" w:rsidRPr="006301BB">
        <w:rPr>
          <w:rFonts w:asciiTheme="minorHAnsi" w:hAnsiTheme="minorHAnsi" w:cstheme="minorHAnsi"/>
          <w:sz w:val="22"/>
          <w:szCs w:val="22"/>
        </w:rPr>
        <w:t xml:space="preserve"> ΛΑΤΟΜΕΙΟΥ</w:t>
      </w:r>
      <w:r w:rsidRPr="006301BB">
        <w:rPr>
          <w:rFonts w:asciiTheme="minorHAnsi" w:hAnsiTheme="minorHAnsi" w:cstheme="minorHAnsi"/>
          <w:sz w:val="22"/>
          <w:szCs w:val="22"/>
        </w:rPr>
        <w:t xml:space="preserve">» </w:t>
      </w:r>
    </w:p>
    <w:p w:rsidR="007B5420" w:rsidRPr="006301BB" w:rsidRDefault="007B5420" w:rsidP="007B5420">
      <w:pPr>
        <w:pStyle w:val="Style1"/>
        <w:pBdr>
          <w:top w:val="single" w:sz="18" w:space="31" w:color="000080"/>
        </w:pBdr>
        <w:rPr>
          <w:rFonts w:asciiTheme="minorHAnsi" w:hAnsiTheme="minorHAnsi" w:cstheme="minorHAnsi"/>
          <w:sz w:val="22"/>
          <w:szCs w:val="22"/>
          <w:u w:val="single"/>
        </w:rPr>
      </w:pPr>
      <w:r w:rsidRPr="006301BB">
        <w:rPr>
          <w:rFonts w:asciiTheme="minorHAnsi" w:hAnsiTheme="minorHAnsi" w:cstheme="minorHAnsi"/>
          <w:sz w:val="22"/>
          <w:szCs w:val="22"/>
          <w:u w:val="single"/>
        </w:rPr>
        <w:t>Συνολι</w:t>
      </w:r>
      <w:r w:rsidR="001A5307" w:rsidRPr="006301BB">
        <w:rPr>
          <w:rFonts w:asciiTheme="minorHAnsi" w:hAnsiTheme="minorHAnsi" w:cstheme="minorHAnsi"/>
          <w:sz w:val="22"/>
          <w:szCs w:val="22"/>
          <w:u w:val="single"/>
        </w:rPr>
        <w:t xml:space="preserve">κού  προϋπολογισμού:   </w:t>
      </w:r>
      <w:r w:rsidR="00675CE6" w:rsidRPr="006301BB">
        <w:rPr>
          <w:rFonts w:asciiTheme="minorHAnsi" w:hAnsiTheme="minorHAnsi" w:cstheme="minorHAnsi"/>
          <w:sz w:val="22"/>
          <w:szCs w:val="22"/>
          <w:u w:val="single"/>
        </w:rPr>
        <w:t>90.000,00</w:t>
      </w:r>
      <w:r w:rsidR="007D1AFC" w:rsidRPr="006301BB">
        <w:rPr>
          <w:rFonts w:asciiTheme="minorHAnsi" w:hAnsiTheme="minorHAnsi" w:cstheme="minorHAnsi"/>
          <w:sz w:val="22"/>
          <w:szCs w:val="22"/>
          <w:u w:val="single"/>
        </w:rPr>
        <w:t>€</w:t>
      </w:r>
      <w:r w:rsidR="004A04D4" w:rsidRPr="006301BB">
        <w:rPr>
          <w:rFonts w:asciiTheme="minorHAnsi" w:hAnsiTheme="minorHAnsi" w:cstheme="minorHAnsi"/>
          <w:sz w:val="22"/>
          <w:szCs w:val="22"/>
          <w:u w:val="single"/>
        </w:rPr>
        <w:t xml:space="preserve"> με το ΦΠΑ </w:t>
      </w:r>
    </w:p>
    <w:p w:rsidR="007B5420" w:rsidRPr="006301BB" w:rsidRDefault="007B5420" w:rsidP="007B5420">
      <w:pPr>
        <w:pStyle w:val="Style1"/>
        <w:pBdr>
          <w:top w:val="single" w:sz="18" w:space="31" w:color="000080"/>
        </w:pBdr>
        <w:jc w:val="left"/>
        <w:rPr>
          <w:rFonts w:asciiTheme="minorHAnsi" w:hAnsiTheme="minorHAnsi" w:cstheme="minorHAnsi"/>
          <w:sz w:val="22"/>
          <w:szCs w:val="22"/>
        </w:rPr>
      </w:pPr>
      <w:r w:rsidRPr="006301BB">
        <w:rPr>
          <w:rFonts w:asciiTheme="minorHAnsi" w:hAnsiTheme="minorHAnsi" w:cstheme="minorHAnsi"/>
          <w:sz w:val="22"/>
          <w:szCs w:val="22"/>
        </w:rPr>
        <w:t xml:space="preserve">                         </w:t>
      </w:r>
      <w:r w:rsidR="00675CE6" w:rsidRPr="006301BB">
        <w:rPr>
          <w:rFonts w:asciiTheme="minorHAnsi" w:hAnsiTheme="minorHAnsi" w:cstheme="minorHAnsi"/>
          <w:sz w:val="22"/>
          <w:szCs w:val="22"/>
        </w:rPr>
        <w:t xml:space="preserve">                                     CPV:44111000-1-44114100-3-14210000-6</w:t>
      </w:r>
    </w:p>
    <w:p w:rsidR="007B5420" w:rsidRPr="006301BB" w:rsidRDefault="007B5420" w:rsidP="007B5420">
      <w:pPr>
        <w:pStyle w:val="Style1"/>
        <w:pBdr>
          <w:top w:val="single" w:sz="18" w:space="31" w:color="000080"/>
        </w:pBdr>
        <w:jc w:val="left"/>
        <w:rPr>
          <w:rFonts w:asciiTheme="minorHAnsi" w:hAnsiTheme="minorHAnsi" w:cstheme="minorHAnsi"/>
          <w:sz w:val="22"/>
          <w:szCs w:val="22"/>
        </w:rPr>
      </w:pPr>
      <w:r w:rsidRPr="006301BB">
        <w:rPr>
          <w:rFonts w:asciiTheme="minorHAnsi" w:hAnsiTheme="minorHAnsi" w:cstheme="minorHAnsi"/>
          <w:sz w:val="22"/>
          <w:szCs w:val="22"/>
        </w:rPr>
        <w:br/>
        <w:t xml:space="preserve"> </w:t>
      </w:r>
    </w:p>
    <w:p w:rsidR="007B5420" w:rsidRPr="006301BB" w:rsidRDefault="007B5420" w:rsidP="007B5420">
      <w:pPr>
        <w:pStyle w:val="Style1"/>
        <w:pBdr>
          <w:top w:val="single" w:sz="18" w:space="31" w:color="000080"/>
        </w:pBdr>
        <w:jc w:val="left"/>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r w:rsidRPr="006301BB">
        <w:rPr>
          <w:rFonts w:asciiTheme="minorHAnsi" w:hAnsiTheme="minorHAnsi" w:cstheme="minorHAnsi"/>
          <w:sz w:val="22"/>
          <w:szCs w:val="22"/>
        </w:rPr>
        <w:br/>
      </w:r>
      <w:r w:rsidRPr="006301BB">
        <w:rPr>
          <w:rFonts w:asciiTheme="minorHAnsi" w:hAnsiTheme="minorHAnsi" w:cstheme="minorHAnsi"/>
          <w:b w:val="0"/>
          <w:bCs w:val="0"/>
          <w:color w:val="000000"/>
          <w:sz w:val="22"/>
          <w:szCs w:val="22"/>
        </w:rPr>
        <w:br/>
      </w: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7B5420">
      <w:pPr>
        <w:pStyle w:val="Style1"/>
        <w:pBdr>
          <w:top w:val="single" w:sz="18" w:space="31" w:color="000080"/>
        </w:pBdr>
        <w:rPr>
          <w:rFonts w:asciiTheme="minorHAnsi" w:hAnsiTheme="minorHAnsi" w:cstheme="minorHAnsi"/>
          <w:sz w:val="22"/>
          <w:szCs w:val="22"/>
        </w:rPr>
      </w:pPr>
    </w:p>
    <w:p w:rsidR="007B5420" w:rsidRPr="006301BB" w:rsidRDefault="007B5420" w:rsidP="00AA2826">
      <w:pPr>
        <w:pStyle w:val="1b"/>
        <w:shd w:val="clear" w:color="auto" w:fill="auto"/>
        <w:spacing w:after="600"/>
        <w:jc w:val="both"/>
        <w:rPr>
          <w:rFonts w:asciiTheme="minorHAnsi" w:hAnsiTheme="minorHAnsi" w:cstheme="minorHAnsi"/>
          <w:color w:val="000000"/>
          <w:lang w:bidi="el-GR"/>
        </w:rPr>
      </w:pPr>
    </w:p>
    <w:tbl>
      <w:tblPr>
        <w:tblW w:w="10643" w:type="dxa"/>
        <w:tblInd w:w="-176" w:type="dxa"/>
        <w:tblLayout w:type="fixed"/>
        <w:tblLook w:val="0000"/>
      </w:tblPr>
      <w:tblGrid>
        <w:gridCol w:w="3697"/>
        <w:gridCol w:w="1985"/>
        <w:gridCol w:w="141"/>
        <w:gridCol w:w="4384"/>
        <w:gridCol w:w="436"/>
      </w:tblGrid>
      <w:tr w:rsidR="004331C4" w:rsidRPr="006301BB" w:rsidTr="003B1695">
        <w:trPr>
          <w:cantSplit/>
        </w:trPr>
        <w:tc>
          <w:tcPr>
            <w:tcW w:w="3697"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noProof/>
                <w:szCs w:val="22"/>
                <w:lang w:val="el-GR" w:eastAsia="el-GR"/>
              </w:rPr>
              <w:lastRenderedPageBreak/>
              <w:drawing>
                <wp:inline distT="0" distB="0" distL="0" distR="0">
                  <wp:extent cx="600075" cy="466725"/>
                  <wp:effectExtent l="19050" t="0" r="9525" b="0"/>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0075" cy="466725"/>
                          </a:xfrm>
                          <a:prstGeom prst="rect">
                            <a:avLst/>
                          </a:prstGeom>
                          <a:noFill/>
                          <a:ln w="9525">
                            <a:noFill/>
                            <a:miter lim="800000"/>
                            <a:headEnd/>
                            <a:tailEnd/>
                          </a:ln>
                        </pic:spPr>
                      </pic:pic>
                    </a:graphicData>
                  </a:graphic>
                </wp:inline>
              </w:drawing>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ΕΛΛΗΝΙΚΗ ΔΗΜΟΚΡΑΤΙΑ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ΝΟΜΟΣ ΔΡΑΜΑΣ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ΔΗΜΟΣ ΠΡΟΣΟΤΣΑΝΗΣ</w:t>
            </w:r>
          </w:p>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 xml:space="preserve">Δ/ΝΣΗ ΤΕΧΝΙΚΩΝ ΥΠΗΡΕΣΙΩΝ </w:t>
            </w:r>
          </w:p>
        </w:tc>
        <w:tc>
          <w:tcPr>
            <w:tcW w:w="2126" w:type="dxa"/>
            <w:gridSpan w:val="2"/>
          </w:tcPr>
          <w:p w:rsidR="004331C4" w:rsidRPr="006301BB" w:rsidRDefault="004331C4" w:rsidP="004331C4">
            <w:pPr>
              <w:rPr>
                <w:rFonts w:asciiTheme="minorHAnsi" w:hAnsiTheme="minorHAnsi" w:cstheme="minorHAnsi"/>
                <w:szCs w:val="22"/>
              </w:rPr>
            </w:pPr>
          </w:p>
        </w:tc>
        <w:tc>
          <w:tcPr>
            <w:tcW w:w="4820" w:type="dxa"/>
            <w:gridSpan w:val="2"/>
          </w:tcPr>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p>
          <w:p w:rsidR="003F626E"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ΠΡΟΜΗΘΕΙΑ: «ΠΡΟΜΗΘΕΙΑ ΟΙΚΟΔΟΜΙΚΩΝ ΥΛΙΚΩΝ</w:t>
            </w:r>
            <w:r w:rsidR="00675CE6" w:rsidRPr="006301BB">
              <w:rPr>
                <w:rFonts w:asciiTheme="minorHAnsi" w:hAnsiTheme="minorHAnsi" w:cstheme="minorHAnsi"/>
                <w:szCs w:val="22"/>
                <w:lang w:val="el-GR"/>
              </w:rPr>
              <w:t xml:space="preserve">  ΑΔΡΑΝΩΝ ΥΛΙΚΩΝ  ΣΚΥΡΟΔΕΜΑΤΟΣ </w:t>
            </w:r>
            <w:r w:rsidRPr="006301BB">
              <w:rPr>
                <w:rFonts w:asciiTheme="minorHAnsi" w:hAnsiTheme="minorHAnsi" w:cstheme="minorHAnsi"/>
                <w:szCs w:val="22"/>
                <w:lang w:val="el-GR"/>
              </w:rPr>
              <w:t>»</w:t>
            </w:r>
          </w:p>
          <w:p w:rsidR="004331C4" w:rsidRPr="006301BB" w:rsidRDefault="003F626E" w:rsidP="003F626E">
            <w:pPr>
              <w:rPr>
                <w:rFonts w:asciiTheme="minorHAnsi" w:hAnsiTheme="minorHAnsi" w:cstheme="minorHAnsi"/>
                <w:szCs w:val="22"/>
                <w:lang w:val="el-GR"/>
              </w:rPr>
            </w:pPr>
            <w:r w:rsidRPr="006301BB">
              <w:rPr>
                <w:rFonts w:asciiTheme="minorHAnsi" w:hAnsiTheme="minorHAnsi" w:cstheme="minorHAnsi"/>
                <w:szCs w:val="22"/>
                <w:lang w:val="el-GR"/>
              </w:rPr>
              <w:t>ΑΡΙΘΜ. ΜΕΛΕΤΗΣ</w:t>
            </w:r>
            <w:r w:rsidR="00675CE6" w:rsidRPr="006301BB">
              <w:rPr>
                <w:rFonts w:asciiTheme="minorHAnsi" w:hAnsiTheme="minorHAnsi" w:cstheme="minorHAnsi"/>
                <w:szCs w:val="22"/>
                <w:lang w:val="el-GR"/>
              </w:rPr>
              <w:t xml:space="preserve"> 25</w:t>
            </w:r>
            <w:r w:rsidRPr="006301BB">
              <w:rPr>
                <w:rFonts w:asciiTheme="minorHAnsi" w:hAnsiTheme="minorHAnsi" w:cstheme="minorHAnsi"/>
                <w:szCs w:val="22"/>
                <w:lang w:val="el-GR"/>
              </w:rPr>
              <w:t>/2024</w:t>
            </w: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Ταχ</w:t>
            </w:r>
            <w:proofErr w:type="spellEnd"/>
            <w:r w:rsidRPr="006301BB">
              <w:rPr>
                <w:rFonts w:asciiTheme="minorHAnsi" w:hAnsiTheme="minorHAnsi" w:cstheme="minorHAnsi"/>
                <w:szCs w:val="22"/>
                <w:lang w:val="el-GR"/>
              </w:rPr>
              <w:t>. Δ/</w:t>
            </w:r>
            <w:proofErr w:type="spellStart"/>
            <w:r w:rsidRPr="006301BB">
              <w:rPr>
                <w:rFonts w:asciiTheme="minorHAnsi" w:hAnsiTheme="minorHAnsi" w:cstheme="minorHAnsi"/>
                <w:szCs w:val="22"/>
                <w:lang w:val="el-GR"/>
              </w:rPr>
              <w:t>νση:</w:t>
            </w:r>
            <w:proofErr w:type="spellEnd"/>
            <w:r w:rsidRPr="006301BB">
              <w:rPr>
                <w:rFonts w:asciiTheme="minorHAnsi" w:hAnsiTheme="minorHAnsi" w:cstheme="minorHAnsi"/>
                <w:szCs w:val="22"/>
                <w:lang w:val="el-GR"/>
              </w:rPr>
              <w:t xml:space="preserve">      Χρ. Σακάρη 15</w:t>
            </w:r>
            <w:r w:rsidRPr="006301BB">
              <w:rPr>
                <w:rFonts w:asciiTheme="minorHAnsi" w:hAnsiTheme="minorHAnsi" w:cstheme="minorHAnsi"/>
                <w:szCs w:val="22"/>
                <w:lang w:val="el-GR"/>
              </w:rPr>
              <w:tab/>
            </w:r>
          </w:p>
        </w:tc>
        <w:tc>
          <w:tcPr>
            <w:tcW w:w="1985" w:type="dxa"/>
          </w:tcPr>
          <w:p w:rsidR="004331C4" w:rsidRPr="006301BB" w:rsidRDefault="004331C4" w:rsidP="004331C4">
            <w:pPr>
              <w:rPr>
                <w:rFonts w:asciiTheme="minorHAnsi" w:hAnsiTheme="minorHAnsi" w:cstheme="minorHAnsi"/>
                <w:szCs w:val="22"/>
                <w:lang w:val="el-GR"/>
              </w:rPr>
            </w:pPr>
          </w:p>
        </w:tc>
        <w:tc>
          <w:tcPr>
            <w:tcW w:w="4525" w:type="dxa"/>
            <w:gridSpan w:val="2"/>
          </w:tcPr>
          <w:p w:rsidR="004331C4" w:rsidRPr="006301BB" w:rsidRDefault="004331C4" w:rsidP="004331C4">
            <w:pPr>
              <w:rPr>
                <w:rFonts w:asciiTheme="minorHAnsi" w:hAnsiTheme="minorHAnsi" w:cstheme="minorHAnsi"/>
                <w:szCs w:val="22"/>
                <w:lang w:val="el-GR"/>
              </w:rPr>
            </w:pP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Τ.Κ.:                   66200 Προσοτσάνη</w:t>
            </w:r>
          </w:p>
        </w:tc>
        <w:tc>
          <w:tcPr>
            <w:tcW w:w="1985" w:type="dxa"/>
          </w:tcPr>
          <w:p w:rsidR="004331C4" w:rsidRPr="006301BB" w:rsidRDefault="004331C4" w:rsidP="004331C4">
            <w:pPr>
              <w:rPr>
                <w:rFonts w:asciiTheme="minorHAnsi" w:hAnsiTheme="minorHAnsi" w:cstheme="minorHAnsi"/>
                <w:szCs w:val="22"/>
                <w:lang w:val="el-GR"/>
              </w:rPr>
            </w:pPr>
          </w:p>
        </w:tc>
        <w:tc>
          <w:tcPr>
            <w:tcW w:w="4525" w:type="dxa"/>
            <w:gridSpan w:val="2"/>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ΧΡΗΜ/ΣΗ:  ΙΔΙΟΙ ΠΟΡΟΙ</w:t>
            </w:r>
          </w:p>
        </w:tc>
      </w:tr>
      <w:tr w:rsidR="004331C4" w:rsidRPr="006301BB" w:rsidTr="00675CE6">
        <w:trPr>
          <w:gridAfter w:val="1"/>
          <w:wAfter w:w="436" w:type="dxa"/>
          <w:cantSplit/>
        </w:trPr>
        <w:tc>
          <w:tcPr>
            <w:tcW w:w="3697" w:type="dxa"/>
          </w:tcPr>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Τηλ</w:t>
            </w:r>
            <w:proofErr w:type="spellEnd"/>
            <w:r w:rsidRPr="006301BB">
              <w:rPr>
                <w:rFonts w:asciiTheme="minorHAnsi" w:hAnsiTheme="minorHAnsi" w:cstheme="minorHAnsi"/>
                <w:szCs w:val="22"/>
              </w:rPr>
              <w:t>. :                 25223 50115</w:t>
            </w:r>
          </w:p>
        </w:tc>
        <w:tc>
          <w:tcPr>
            <w:tcW w:w="1985" w:type="dxa"/>
          </w:tcPr>
          <w:p w:rsidR="004331C4" w:rsidRPr="006301BB" w:rsidRDefault="004331C4" w:rsidP="004331C4">
            <w:pPr>
              <w:rPr>
                <w:rFonts w:asciiTheme="minorHAnsi" w:hAnsiTheme="minorHAnsi" w:cstheme="minorHAnsi"/>
                <w:szCs w:val="22"/>
              </w:rPr>
            </w:pPr>
          </w:p>
        </w:tc>
        <w:tc>
          <w:tcPr>
            <w:tcW w:w="4525" w:type="dxa"/>
            <w:gridSpan w:val="2"/>
            <w:shd w:val="clear" w:color="auto" w:fill="auto"/>
          </w:tcPr>
          <w:p w:rsidR="004331C4" w:rsidRPr="006301BB" w:rsidRDefault="003F626E" w:rsidP="004331C4">
            <w:pPr>
              <w:rPr>
                <w:rFonts w:asciiTheme="minorHAnsi" w:hAnsiTheme="minorHAnsi" w:cstheme="minorHAnsi"/>
                <w:szCs w:val="22"/>
                <w:highlight w:val="yellow"/>
                <w:lang w:val="el-GR"/>
              </w:rPr>
            </w:pPr>
            <w:r w:rsidRPr="006301BB">
              <w:rPr>
                <w:rFonts w:asciiTheme="minorHAnsi" w:hAnsiTheme="minorHAnsi" w:cstheme="minorHAnsi"/>
                <w:szCs w:val="22"/>
                <w:lang w:val="el-GR"/>
              </w:rPr>
              <w:t xml:space="preserve">ΠΡΟΫΠ: </w:t>
            </w:r>
            <w:r w:rsidR="00675CE6" w:rsidRPr="006301BB">
              <w:rPr>
                <w:rFonts w:asciiTheme="minorHAnsi" w:hAnsiTheme="minorHAnsi" w:cstheme="minorHAnsi"/>
                <w:szCs w:val="22"/>
                <w:lang w:val="el-GR"/>
              </w:rPr>
              <w:t>90.000,00</w:t>
            </w:r>
            <w:r w:rsidRPr="006301BB">
              <w:rPr>
                <w:rFonts w:asciiTheme="minorHAnsi" w:hAnsiTheme="minorHAnsi" w:cstheme="minorHAnsi"/>
                <w:szCs w:val="22"/>
                <w:lang w:val="el-GR"/>
              </w:rPr>
              <w:t xml:space="preserve"> </w:t>
            </w:r>
            <w:r w:rsidR="004331C4" w:rsidRPr="006301BB">
              <w:rPr>
                <w:rFonts w:asciiTheme="minorHAnsi" w:hAnsiTheme="minorHAnsi" w:cstheme="minorHAnsi"/>
                <w:szCs w:val="22"/>
                <w:lang w:val="el-GR"/>
              </w:rPr>
              <w:t>€ (με 24% ΦΠΑ)</w:t>
            </w: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Φαξ :                 25223 50191</w:t>
            </w:r>
          </w:p>
        </w:tc>
        <w:tc>
          <w:tcPr>
            <w:tcW w:w="1985" w:type="dxa"/>
          </w:tcPr>
          <w:p w:rsidR="004331C4" w:rsidRPr="006301BB" w:rsidRDefault="004331C4" w:rsidP="004331C4">
            <w:pPr>
              <w:rPr>
                <w:rFonts w:asciiTheme="minorHAnsi" w:hAnsiTheme="minorHAnsi" w:cstheme="minorHAnsi"/>
                <w:szCs w:val="22"/>
                <w:lang w:val="el-GR"/>
              </w:rPr>
            </w:pPr>
          </w:p>
        </w:tc>
        <w:tc>
          <w:tcPr>
            <w:tcW w:w="4525" w:type="dxa"/>
            <w:gridSpan w:val="2"/>
          </w:tcPr>
          <w:p w:rsidR="004331C4" w:rsidRPr="006301BB" w:rsidRDefault="004331C4" w:rsidP="004331C4">
            <w:pPr>
              <w:rPr>
                <w:rFonts w:asciiTheme="minorHAnsi" w:hAnsiTheme="minorHAnsi" w:cstheme="minorHAnsi"/>
                <w:szCs w:val="22"/>
                <w:lang w:val="el-GR"/>
              </w:rPr>
            </w:pP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lang w:val="en-US"/>
              </w:rPr>
            </w:pPr>
            <w:r w:rsidRPr="006301BB">
              <w:rPr>
                <w:rFonts w:asciiTheme="minorHAnsi" w:hAnsiTheme="minorHAnsi" w:cstheme="minorHAnsi"/>
                <w:szCs w:val="22"/>
              </w:rPr>
              <w:t>E</w:t>
            </w:r>
            <w:r w:rsidRPr="006301BB">
              <w:rPr>
                <w:rFonts w:asciiTheme="minorHAnsi" w:hAnsiTheme="minorHAnsi" w:cstheme="minorHAnsi"/>
                <w:szCs w:val="22"/>
                <w:lang w:val="en-US"/>
              </w:rPr>
              <w:t>-</w:t>
            </w:r>
            <w:r w:rsidRPr="006301BB">
              <w:rPr>
                <w:rFonts w:asciiTheme="minorHAnsi" w:hAnsiTheme="minorHAnsi" w:cstheme="minorHAnsi"/>
                <w:szCs w:val="22"/>
              </w:rPr>
              <w:t>mail</w:t>
            </w:r>
            <w:r w:rsidRPr="006301BB">
              <w:rPr>
                <w:rFonts w:asciiTheme="minorHAnsi" w:hAnsiTheme="minorHAnsi" w:cstheme="minorHAnsi"/>
                <w:szCs w:val="22"/>
                <w:lang w:val="en-US"/>
              </w:rPr>
              <w:t xml:space="preserve"> :             </w:t>
            </w:r>
            <w:proofErr w:type="spellStart"/>
            <w:r w:rsidRPr="006301BB">
              <w:rPr>
                <w:rFonts w:asciiTheme="minorHAnsi" w:hAnsiTheme="minorHAnsi" w:cstheme="minorHAnsi"/>
                <w:szCs w:val="22"/>
              </w:rPr>
              <w:t>texniki</w:t>
            </w:r>
            <w:proofErr w:type="spellEnd"/>
            <w:r w:rsidRPr="006301BB">
              <w:rPr>
                <w:rFonts w:asciiTheme="minorHAnsi" w:hAnsiTheme="minorHAnsi" w:cstheme="minorHAnsi"/>
                <w:szCs w:val="22"/>
                <w:lang w:val="en-US"/>
              </w:rPr>
              <w:t>@</w:t>
            </w:r>
            <w:proofErr w:type="spellStart"/>
            <w:r w:rsidRPr="006301BB">
              <w:rPr>
                <w:rFonts w:asciiTheme="minorHAnsi" w:hAnsiTheme="minorHAnsi" w:cstheme="minorHAnsi"/>
                <w:szCs w:val="22"/>
              </w:rPr>
              <w:t>prosotsani</w:t>
            </w:r>
            <w:proofErr w:type="spellEnd"/>
            <w:r w:rsidRPr="006301BB">
              <w:rPr>
                <w:rFonts w:asciiTheme="minorHAnsi" w:hAnsiTheme="minorHAnsi" w:cstheme="minorHAnsi"/>
                <w:szCs w:val="22"/>
                <w:lang w:val="en-US"/>
              </w:rPr>
              <w:t>.</w:t>
            </w:r>
            <w:proofErr w:type="spellStart"/>
            <w:r w:rsidRPr="006301BB">
              <w:rPr>
                <w:rFonts w:asciiTheme="minorHAnsi" w:hAnsiTheme="minorHAnsi" w:cstheme="minorHAnsi"/>
                <w:szCs w:val="22"/>
              </w:rPr>
              <w:t>gr</w:t>
            </w:r>
            <w:proofErr w:type="spellEnd"/>
          </w:p>
        </w:tc>
        <w:tc>
          <w:tcPr>
            <w:tcW w:w="1985" w:type="dxa"/>
          </w:tcPr>
          <w:p w:rsidR="004331C4" w:rsidRPr="006301BB" w:rsidRDefault="004331C4" w:rsidP="004331C4">
            <w:pPr>
              <w:rPr>
                <w:rFonts w:asciiTheme="minorHAnsi" w:hAnsiTheme="minorHAnsi" w:cstheme="minorHAnsi"/>
                <w:szCs w:val="22"/>
                <w:lang w:val="en-US"/>
              </w:rPr>
            </w:pPr>
          </w:p>
        </w:tc>
        <w:tc>
          <w:tcPr>
            <w:tcW w:w="4525" w:type="dxa"/>
            <w:gridSpan w:val="2"/>
          </w:tcPr>
          <w:p w:rsidR="004331C4" w:rsidRPr="006301BB" w:rsidRDefault="004331C4" w:rsidP="004331C4">
            <w:pPr>
              <w:rPr>
                <w:rFonts w:asciiTheme="minorHAnsi" w:hAnsiTheme="minorHAnsi" w:cstheme="minorHAnsi"/>
                <w:szCs w:val="22"/>
                <w:lang w:val="en-US"/>
              </w:rPr>
            </w:pPr>
          </w:p>
        </w:tc>
      </w:tr>
    </w:tbl>
    <w:p w:rsidR="004331C4" w:rsidRPr="006301BB" w:rsidRDefault="004331C4" w:rsidP="00D93409">
      <w:pPr>
        <w:jc w:val="center"/>
        <w:rPr>
          <w:rFonts w:asciiTheme="minorHAnsi" w:hAnsiTheme="minorHAnsi" w:cstheme="minorHAnsi"/>
          <w:b/>
          <w:szCs w:val="22"/>
          <w:lang w:val="el-GR"/>
        </w:rPr>
      </w:pPr>
      <w:r w:rsidRPr="006301BB">
        <w:rPr>
          <w:rFonts w:asciiTheme="minorHAnsi" w:hAnsiTheme="minorHAnsi" w:cstheme="minorHAnsi"/>
          <w:b/>
          <w:szCs w:val="22"/>
          <w:lang w:val="el-GR"/>
        </w:rPr>
        <w:t>ΤΕΧΝΙΚΗ ΕΚΘΕΣΗ</w:t>
      </w:r>
    </w:p>
    <w:p w:rsidR="00D93409" w:rsidRPr="006301BB" w:rsidRDefault="00D93409" w:rsidP="00D93409">
      <w:pPr>
        <w:jc w:val="center"/>
        <w:rPr>
          <w:rFonts w:asciiTheme="minorHAnsi" w:hAnsiTheme="minorHAnsi" w:cstheme="minorHAnsi"/>
          <w:b/>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Η παρούσα μελέτη αφορά την προμήθεια οικοδομικών υλικών που απαιτούνται για τη διαμόρφωση, επισκευή και συντήρηση των πεζοδρομίων, οδών, πλατειών, πάρκων και κτιρίων του Δήμου Προσοτσάνης.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Οι εργασίες αυτές θα εκτελεστούν με το μόνιμο και το εποχιακό προσωπικό του Δήμου, την επίβλεψη της Δ/νσης Τεχνικών Υπηρεσιών και τα υλικά της παρούσας προμήθειας.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Σκοπός των εργασιών αυτών είναι η αποκατάσταση των φθορών λόγω παλαιότητας, χρήσης ή καιρικών συνθηκών  των κοινόχρηστων χώρων και των Δημοτικών κτιρίων με αποτέλεσμα την βελτίωση των συνθηκών διαβίωσης των πολιτών και των επισκεπτών, καθώς και την αναβάθμιση της αισθητικής των κοινόχρηστων χώρων και κτιρίων του Δήμου.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Το είδος και οι ποσότητες της παρούσας προμήθειας οικοδομικών υλικών προέκυψαν από την καταγραφή της Τ.Υ. του Δήμου, των τρεχουσών αναγκών και την εκτίμηση για αντιμετώπιση αναγκών που θα προκύψουν στο επόμενο χρονικό διάστημα.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Τα υλικά που απαιτούνται φαίνονται αναλυτικά στον Προϋπολογισμό της παρούσας μελέτης και κατατάσσονται στους ακόλουθους κωδικούς του Κοινού Λεξιλογίου δημοσίων συμβάσεων (</w:t>
      </w:r>
      <w:r w:rsidRPr="006301BB">
        <w:rPr>
          <w:rFonts w:asciiTheme="minorHAnsi" w:hAnsiTheme="minorHAnsi" w:cstheme="minorHAnsi"/>
          <w:szCs w:val="22"/>
        </w:rPr>
        <w:t>CPV</w:t>
      </w:r>
      <w:r w:rsidRPr="006301BB">
        <w:rPr>
          <w:rFonts w:asciiTheme="minorHAnsi" w:hAnsiTheme="minorHAnsi" w:cstheme="minorHAnsi"/>
          <w:szCs w:val="22"/>
          <w:lang w:val="el-G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87"/>
        <w:gridCol w:w="4895"/>
      </w:tblGrid>
      <w:tr w:rsidR="004331C4" w:rsidRPr="006301BB" w:rsidTr="003B1695">
        <w:trPr>
          <w:trHeight w:hRule="exact" w:val="312"/>
          <w:jc w:val="center"/>
        </w:trPr>
        <w:tc>
          <w:tcPr>
            <w:tcW w:w="1287"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CPV</w:t>
            </w:r>
          </w:p>
        </w:tc>
        <w:tc>
          <w:tcPr>
            <w:tcW w:w="4895"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ΠΕΡΙΓΡΑΦΗ</w:t>
            </w:r>
          </w:p>
        </w:tc>
      </w:tr>
      <w:tr w:rsidR="004331C4" w:rsidRPr="006301BB" w:rsidTr="003B1695">
        <w:trPr>
          <w:trHeight w:hRule="exact" w:val="312"/>
          <w:jc w:val="center"/>
        </w:trPr>
        <w:tc>
          <w:tcPr>
            <w:tcW w:w="1287" w:type="dxa"/>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441</w:t>
            </w:r>
            <w:r w:rsidR="00675CE6" w:rsidRPr="006301BB">
              <w:rPr>
                <w:rFonts w:asciiTheme="minorHAnsi" w:hAnsiTheme="minorHAnsi" w:cstheme="minorHAnsi"/>
                <w:szCs w:val="22"/>
                <w:lang w:val="el-GR"/>
              </w:rPr>
              <w:t>11000-1</w:t>
            </w:r>
          </w:p>
        </w:tc>
        <w:tc>
          <w:tcPr>
            <w:tcW w:w="4895" w:type="dxa"/>
          </w:tcPr>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Οικοδομικά</w:t>
            </w:r>
            <w:proofErr w:type="spellEnd"/>
            <w:r w:rsidRPr="006301BB">
              <w:rPr>
                <w:rFonts w:asciiTheme="minorHAnsi" w:hAnsiTheme="minorHAnsi" w:cstheme="minorHAnsi"/>
                <w:szCs w:val="22"/>
              </w:rPr>
              <w:t xml:space="preserve"> </w:t>
            </w:r>
            <w:proofErr w:type="spellStart"/>
            <w:r w:rsidRPr="006301BB">
              <w:rPr>
                <w:rFonts w:asciiTheme="minorHAnsi" w:hAnsiTheme="minorHAnsi" w:cstheme="minorHAnsi"/>
                <w:szCs w:val="22"/>
              </w:rPr>
              <w:t>υλικά</w:t>
            </w:r>
            <w:proofErr w:type="spellEnd"/>
          </w:p>
        </w:tc>
      </w:tr>
      <w:tr w:rsidR="004331C4" w:rsidRPr="006301BB" w:rsidTr="003B1695">
        <w:trPr>
          <w:trHeight w:hRule="exact" w:val="312"/>
          <w:jc w:val="center"/>
        </w:trPr>
        <w:tc>
          <w:tcPr>
            <w:tcW w:w="1287" w:type="dxa"/>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44114</w:t>
            </w:r>
            <w:r w:rsidR="00675CE6" w:rsidRPr="006301BB">
              <w:rPr>
                <w:rFonts w:asciiTheme="minorHAnsi" w:hAnsiTheme="minorHAnsi" w:cstheme="minorHAnsi"/>
                <w:szCs w:val="22"/>
                <w:lang w:val="el-GR"/>
              </w:rPr>
              <w:t>100-3</w:t>
            </w:r>
          </w:p>
        </w:tc>
        <w:tc>
          <w:tcPr>
            <w:tcW w:w="4895" w:type="dxa"/>
          </w:tcPr>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Έτοιμο</w:t>
            </w:r>
            <w:proofErr w:type="spellEnd"/>
            <w:r w:rsidRPr="006301BB">
              <w:rPr>
                <w:rFonts w:asciiTheme="minorHAnsi" w:hAnsiTheme="minorHAnsi" w:cstheme="minorHAnsi"/>
                <w:szCs w:val="22"/>
              </w:rPr>
              <w:t xml:space="preserve"> </w:t>
            </w:r>
            <w:proofErr w:type="spellStart"/>
            <w:r w:rsidRPr="006301BB">
              <w:rPr>
                <w:rFonts w:asciiTheme="minorHAnsi" w:hAnsiTheme="minorHAnsi" w:cstheme="minorHAnsi"/>
                <w:szCs w:val="22"/>
              </w:rPr>
              <w:t>σκυρόδεμα</w:t>
            </w:r>
            <w:proofErr w:type="spellEnd"/>
          </w:p>
        </w:tc>
      </w:tr>
      <w:tr w:rsidR="004331C4" w:rsidRPr="006301BB" w:rsidTr="003B1695">
        <w:trPr>
          <w:trHeight w:hRule="exact" w:val="312"/>
          <w:jc w:val="center"/>
        </w:trPr>
        <w:tc>
          <w:tcPr>
            <w:tcW w:w="1287" w:type="dxa"/>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1421000</w:t>
            </w:r>
            <w:r w:rsidR="00675CE6" w:rsidRPr="006301BB">
              <w:rPr>
                <w:rFonts w:asciiTheme="minorHAnsi" w:hAnsiTheme="minorHAnsi" w:cstheme="minorHAnsi"/>
                <w:szCs w:val="22"/>
                <w:lang w:val="el-GR"/>
              </w:rPr>
              <w:t>0-6</w:t>
            </w:r>
          </w:p>
        </w:tc>
        <w:tc>
          <w:tcPr>
            <w:tcW w:w="4895" w:type="dxa"/>
          </w:tcPr>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Αμμοχάλικο,άμμος</w:t>
            </w:r>
            <w:proofErr w:type="spellEnd"/>
            <w:r w:rsidRPr="006301BB">
              <w:rPr>
                <w:rFonts w:asciiTheme="minorHAnsi" w:hAnsiTheme="minorHAnsi" w:cstheme="minorHAnsi"/>
                <w:szCs w:val="22"/>
                <w:lang w:val="el-GR"/>
              </w:rPr>
              <w:t xml:space="preserve">, </w:t>
            </w:r>
            <w:proofErr w:type="spellStart"/>
            <w:r w:rsidRPr="006301BB">
              <w:rPr>
                <w:rFonts w:asciiTheme="minorHAnsi" w:hAnsiTheme="minorHAnsi" w:cstheme="minorHAnsi"/>
                <w:szCs w:val="22"/>
                <w:lang w:val="el-GR"/>
              </w:rPr>
              <w:t>λιθοτρίμματα</w:t>
            </w:r>
            <w:proofErr w:type="spellEnd"/>
            <w:r w:rsidRPr="006301BB">
              <w:rPr>
                <w:rFonts w:asciiTheme="minorHAnsi" w:hAnsiTheme="minorHAnsi" w:cstheme="minorHAnsi"/>
                <w:szCs w:val="22"/>
                <w:lang w:val="el-GR"/>
              </w:rPr>
              <w:t xml:space="preserve"> και αδρανή υλικά</w:t>
            </w:r>
          </w:p>
        </w:tc>
      </w:tr>
    </w:tbl>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Οι ποσότητες των υλικών που είναι αναγκαία στο κατά τόπους εκτελούμενο έργο, θα προσκομίζονται στη θέση του έργου από τον προμηθευτή σταδιακά, ανάλογα με τις ανάγκες, τον προγραμματισμό των εργασιών από την Υπηρεσία, πάντα στα πλαίσια της σύμβασης.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Ο ενδεικτικός προϋπολογισμός της προμήθειας </w:t>
      </w:r>
      <w:r w:rsidR="00675CE6" w:rsidRPr="006301BB">
        <w:rPr>
          <w:rFonts w:asciiTheme="minorHAnsi" w:hAnsiTheme="minorHAnsi" w:cstheme="minorHAnsi"/>
          <w:szCs w:val="22"/>
          <w:lang w:val="el-GR"/>
        </w:rPr>
        <w:t>ανέρχεται στο ποσό των 90.000,00</w:t>
      </w:r>
      <w:r w:rsidRPr="006301BB">
        <w:rPr>
          <w:rFonts w:asciiTheme="minorHAnsi" w:hAnsiTheme="minorHAnsi" w:cstheme="minorHAnsi"/>
          <w:szCs w:val="22"/>
          <w:lang w:val="el-GR"/>
        </w:rPr>
        <w:t xml:space="preserve"> € με 24% Φ.Π.Α. και θα βαρύνει τον προϋπολογισμό του Δήμου Προσοτσάνης με τους εξής κωδικούς:</w:t>
      </w:r>
    </w:p>
    <w:p w:rsidR="005A78D0" w:rsidRPr="006301BB" w:rsidRDefault="005A78D0" w:rsidP="005A78D0">
      <w:pPr>
        <w:pStyle w:val="normalwithoutspacing"/>
        <w:rPr>
          <w:rFonts w:asciiTheme="minorHAnsi" w:hAnsiTheme="minorHAnsi" w:cstheme="minorHAnsi"/>
          <w:szCs w:val="22"/>
        </w:rPr>
      </w:pPr>
      <w:r w:rsidRPr="006301BB">
        <w:rPr>
          <w:rFonts w:asciiTheme="minorHAnsi" w:hAnsiTheme="minorHAnsi" w:cstheme="minorHAnsi"/>
          <w:b/>
          <w:szCs w:val="22"/>
        </w:rPr>
        <w:t>Χρηματοδότηση της σύμβασης</w:t>
      </w:r>
      <w:r w:rsidRPr="006301BB">
        <w:rPr>
          <w:rStyle w:val="a6"/>
          <w:rFonts w:asciiTheme="minorHAnsi" w:hAnsiTheme="minorHAnsi" w:cstheme="minorHAnsi"/>
          <w:b/>
          <w:szCs w:val="22"/>
        </w:rPr>
        <w:footnoteReference w:id="1"/>
      </w:r>
    </w:p>
    <w:p w:rsidR="005A78D0" w:rsidRPr="006301BB" w:rsidRDefault="005A78D0" w:rsidP="005A78D0">
      <w:pPr>
        <w:pStyle w:val="normalwithoutspacing"/>
        <w:ind w:firstLine="720"/>
        <w:rPr>
          <w:rFonts w:asciiTheme="minorHAnsi" w:hAnsiTheme="minorHAnsi" w:cstheme="minorHAnsi"/>
          <w:szCs w:val="22"/>
        </w:rPr>
      </w:pPr>
      <w:r w:rsidRPr="006301BB">
        <w:rPr>
          <w:rFonts w:asciiTheme="minorHAnsi" w:hAnsiTheme="minorHAnsi" w:cstheme="minorHAnsi"/>
          <w:szCs w:val="22"/>
          <w:lang w:val="en-US"/>
        </w:rPr>
        <w:t>H</w:t>
      </w:r>
      <w:r w:rsidRPr="006301BB">
        <w:rPr>
          <w:rFonts w:asciiTheme="minorHAnsi" w:hAnsiTheme="minorHAnsi" w:cstheme="minorHAnsi"/>
          <w:szCs w:val="22"/>
        </w:rPr>
        <w:t xml:space="preserve"> χρηματοδότηση προέρχεται από ιδίους πόρους και   κατανέμεται ως </w:t>
      </w:r>
      <w:proofErr w:type="gramStart"/>
      <w:r w:rsidRPr="006301BB">
        <w:rPr>
          <w:rFonts w:asciiTheme="minorHAnsi" w:hAnsiTheme="minorHAnsi" w:cstheme="minorHAnsi"/>
          <w:szCs w:val="22"/>
        </w:rPr>
        <w:t>εξής :</w:t>
      </w:r>
      <w:proofErr w:type="gramEnd"/>
      <w:r w:rsidRPr="006301BB">
        <w:rPr>
          <w:rFonts w:asciiTheme="minorHAnsi" w:hAnsiTheme="minorHAnsi" w:cstheme="minorHAnsi"/>
          <w:szCs w:val="22"/>
        </w:rPr>
        <w:t xml:space="preserve"> </w:t>
      </w:r>
    </w:p>
    <w:p w:rsidR="007D1AFC" w:rsidRPr="006301BB" w:rsidRDefault="007D1AFC" w:rsidP="005A78D0">
      <w:pPr>
        <w:pStyle w:val="normalwithoutspacing"/>
        <w:ind w:firstLine="720"/>
        <w:rPr>
          <w:rFonts w:asciiTheme="minorHAnsi" w:hAnsiTheme="minorHAnsi" w:cstheme="minorHAns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7"/>
        <w:gridCol w:w="6332"/>
        <w:gridCol w:w="1727"/>
      </w:tblGrid>
      <w:tr w:rsidR="005A78D0" w:rsidRPr="006301BB" w:rsidTr="003F626E">
        <w:trPr>
          <w:trHeight w:hRule="exact" w:val="578"/>
          <w:jc w:val="center"/>
        </w:trPr>
        <w:tc>
          <w:tcPr>
            <w:tcW w:w="1257" w:type="dxa"/>
          </w:tcPr>
          <w:p w:rsidR="005A78D0" w:rsidRPr="006301BB" w:rsidRDefault="005A78D0" w:rsidP="003F626E">
            <w:pPr>
              <w:pStyle w:val="normalwithoutspacing"/>
              <w:jc w:val="center"/>
              <w:rPr>
                <w:rFonts w:asciiTheme="minorHAnsi" w:hAnsiTheme="minorHAnsi" w:cstheme="minorHAnsi"/>
                <w:b/>
                <w:bCs/>
                <w:szCs w:val="22"/>
              </w:rPr>
            </w:pPr>
            <w:r w:rsidRPr="006301BB">
              <w:rPr>
                <w:rFonts w:asciiTheme="minorHAnsi" w:hAnsiTheme="minorHAnsi" w:cstheme="minorHAnsi"/>
                <w:szCs w:val="22"/>
              </w:rPr>
              <w:tab/>
            </w:r>
            <w:r w:rsidRPr="006301BB">
              <w:rPr>
                <w:rFonts w:asciiTheme="minorHAnsi" w:hAnsiTheme="minorHAnsi" w:cstheme="minorHAnsi"/>
                <w:b/>
                <w:bCs/>
                <w:szCs w:val="22"/>
              </w:rPr>
              <w:t>ΚΑ</w:t>
            </w:r>
          </w:p>
        </w:tc>
        <w:tc>
          <w:tcPr>
            <w:tcW w:w="6332" w:type="dxa"/>
          </w:tcPr>
          <w:p w:rsidR="005A78D0" w:rsidRPr="006301BB" w:rsidRDefault="005A78D0" w:rsidP="003F626E">
            <w:pPr>
              <w:pStyle w:val="normalwithoutspacing"/>
              <w:jc w:val="center"/>
              <w:rPr>
                <w:rFonts w:asciiTheme="minorHAnsi" w:hAnsiTheme="minorHAnsi" w:cstheme="minorHAnsi"/>
                <w:b/>
                <w:bCs/>
                <w:szCs w:val="22"/>
              </w:rPr>
            </w:pPr>
            <w:r w:rsidRPr="006301BB">
              <w:rPr>
                <w:rFonts w:asciiTheme="minorHAnsi" w:hAnsiTheme="minorHAnsi" w:cstheme="minorHAnsi"/>
                <w:b/>
                <w:bCs/>
                <w:szCs w:val="22"/>
              </w:rPr>
              <w:t>ΠΕΡΙΓΡΑΦΗ</w:t>
            </w:r>
          </w:p>
        </w:tc>
        <w:tc>
          <w:tcPr>
            <w:tcW w:w="1727" w:type="dxa"/>
          </w:tcPr>
          <w:p w:rsidR="005A78D0" w:rsidRPr="006301BB" w:rsidRDefault="005A78D0" w:rsidP="003F626E">
            <w:pPr>
              <w:pStyle w:val="normalwithoutspacing"/>
              <w:jc w:val="center"/>
              <w:rPr>
                <w:rFonts w:asciiTheme="minorHAnsi" w:hAnsiTheme="minorHAnsi" w:cstheme="minorHAnsi"/>
                <w:b/>
                <w:bCs/>
                <w:szCs w:val="22"/>
              </w:rPr>
            </w:pPr>
            <w:r w:rsidRPr="006301BB">
              <w:rPr>
                <w:rFonts w:asciiTheme="minorHAnsi" w:hAnsiTheme="minorHAnsi" w:cstheme="minorHAnsi"/>
                <w:b/>
                <w:bCs/>
                <w:szCs w:val="22"/>
              </w:rPr>
              <w:t>ΠΙΣΤΩΣΗ (€)</w:t>
            </w:r>
          </w:p>
        </w:tc>
      </w:tr>
      <w:tr w:rsidR="005A78D0" w:rsidRPr="006301BB" w:rsidTr="003F626E">
        <w:trPr>
          <w:trHeight w:hRule="exact" w:val="312"/>
          <w:jc w:val="center"/>
        </w:trPr>
        <w:tc>
          <w:tcPr>
            <w:tcW w:w="1257"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lang w:val="en-GB"/>
              </w:rPr>
              <w:t>30/66</w:t>
            </w:r>
            <w:r w:rsidRPr="006301BB">
              <w:rPr>
                <w:rFonts w:asciiTheme="minorHAnsi" w:hAnsiTheme="minorHAnsi" w:cstheme="minorHAnsi"/>
                <w:szCs w:val="22"/>
              </w:rPr>
              <w:t>6</w:t>
            </w:r>
            <w:r w:rsidRPr="006301BB">
              <w:rPr>
                <w:rFonts w:asciiTheme="minorHAnsi" w:hAnsiTheme="minorHAnsi" w:cstheme="minorHAnsi"/>
                <w:szCs w:val="22"/>
                <w:lang w:val="en-GB"/>
              </w:rPr>
              <w:t>2.0</w:t>
            </w:r>
            <w:r w:rsidRPr="006301BB">
              <w:rPr>
                <w:rFonts w:asciiTheme="minorHAnsi" w:hAnsiTheme="minorHAnsi" w:cstheme="minorHAnsi"/>
                <w:szCs w:val="22"/>
              </w:rPr>
              <w:t>7</w:t>
            </w:r>
          </w:p>
        </w:tc>
        <w:tc>
          <w:tcPr>
            <w:tcW w:w="6332"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rPr>
              <w:t>Προμήθεια λοιπών οικοδομικών υλικών</w:t>
            </w:r>
          </w:p>
        </w:tc>
        <w:tc>
          <w:tcPr>
            <w:tcW w:w="1727" w:type="dxa"/>
          </w:tcPr>
          <w:p w:rsidR="005A78D0" w:rsidRPr="006301BB" w:rsidRDefault="005A78D0" w:rsidP="003F626E">
            <w:pPr>
              <w:pStyle w:val="normalwithoutspacing"/>
              <w:jc w:val="right"/>
              <w:rPr>
                <w:rFonts w:asciiTheme="minorHAnsi" w:hAnsiTheme="minorHAnsi" w:cstheme="minorHAnsi"/>
                <w:b/>
                <w:szCs w:val="22"/>
              </w:rPr>
            </w:pPr>
            <w:r w:rsidRPr="006301BB">
              <w:rPr>
                <w:rFonts w:asciiTheme="minorHAnsi" w:hAnsiTheme="minorHAnsi" w:cstheme="minorHAnsi"/>
                <w:b/>
                <w:szCs w:val="22"/>
                <w:lang w:val="en-US"/>
              </w:rPr>
              <w:t>40</w:t>
            </w:r>
            <w:r w:rsidRPr="006301BB">
              <w:rPr>
                <w:rFonts w:asciiTheme="minorHAnsi" w:hAnsiTheme="minorHAnsi" w:cstheme="minorHAnsi"/>
                <w:b/>
                <w:szCs w:val="22"/>
              </w:rPr>
              <w:t>.</w:t>
            </w:r>
            <w:r w:rsidRPr="006301BB">
              <w:rPr>
                <w:rFonts w:asciiTheme="minorHAnsi" w:hAnsiTheme="minorHAnsi" w:cstheme="minorHAnsi"/>
                <w:b/>
                <w:szCs w:val="22"/>
                <w:lang w:val="en-US"/>
              </w:rPr>
              <w:t>0</w:t>
            </w:r>
            <w:r w:rsidRPr="006301BB">
              <w:rPr>
                <w:rFonts w:asciiTheme="minorHAnsi" w:hAnsiTheme="minorHAnsi" w:cstheme="minorHAnsi"/>
                <w:b/>
                <w:szCs w:val="22"/>
              </w:rPr>
              <w:t>00,00</w:t>
            </w:r>
          </w:p>
        </w:tc>
      </w:tr>
      <w:tr w:rsidR="005A78D0" w:rsidRPr="006301BB" w:rsidTr="003F626E">
        <w:trPr>
          <w:trHeight w:hRule="exact" w:val="312"/>
          <w:jc w:val="center"/>
        </w:trPr>
        <w:tc>
          <w:tcPr>
            <w:tcW w:w="1257" w:type="dxa"/>
          </w:tcPr>
          <w:p w:rsidR="005A78D0" w:rsidRPr="006301BB" w:rsidRDefault="005A78D0" w:rsidP="003F626E">
            <w:pPr>
              <w:pStyle w:val="normalwithoutspacing"/>
              <w:rPr>
                <w:rFonts w:asciiTheme="minorHAnsi" w:hAnsiTheme="minorHAnsi" w:cstheme="minorHAnsi"/>
                <w:szCs w:val="22"/>
                <w:lang w:val="en-US"/>
              </w:rPr>
            </w:pPr>
            <w:r w:rsidRPr="006301BB">
              <w:rPr>
                <w:rFonts w:asciiTheme="minorHAnsi" w:hAnsiTheme="minorHAnsi" w:cstheme="minorHAnsi"/>
                <w:szCs w:val="22"/>
                <w:lang w:val="en-US"/>
              </w:rPr>
              <w:t>15/6661</w:t>
            </w:r>
          </w:p>
        </w:tc>
        <w:tc>
          <w:tcPr>
            <w:tcW w:w="6332"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rPr>
              <w:t>Υλικά συντήρησης και επισκευής κτιρίων</w:t>
            </w:r>
          </w:p>
        </w:tc>
        <w:tc>
          <w:tcPr>
            <w:tcW w:w="1727" w:type="dxa"/>
          </w:tcPr>
          <w:p w:rsidR="005A78D0" w:rsidRPr="006301BB" w:rsidRDefault="00675CE6" w:rsidP="003F626E">
            <w:pPr>
              <w:pStyle w:val="normalwithoutspacing"/>
              <w:jc w:val="right"/>
              <w:rPr>
                <w:rFonts w:asciiTheme="minorHAnsi" w:hAnsiTheme="minorHAnsi" w:cstheme="minorHAnsi"/>
                <w:b/>
                <w:szCs w:val="22"/>
                <w:lang w:val="en-US"/>
              </w:rPr>
            </w:pPr>
            <w:r w:rsidRPr="006301BB">
              <w:rPr>
                <w:rFonts w:asciiTheme="minorHAnsi" w:hAnsiTheme="minorHAnsi" w:cstheme="minorHAnsi"/>
                <w:b/>
                <w:szCs w:val="22"/>
              </w:rPr>
              <w:t>7</w:t>
            </w:r>
            <w:r w:rsidR="005A78D0" w:rsidRPr="006301BB">
              <w:rPr>
                <w:rFonts w:asciiTheme="minorHAnsi" w:hAnsiTheme="minorHAnsi" w:cstheme="minorHAnsi"/>
                <w:b/>
                <w:szCs w:val="22"/>
                <w:lang w:val="en-US"/>
              </w:rPr>
              <w:t>.000,00</w:t>
            </w:r>
          </w:p>
        </w:tc>
      </w:tr>
      <w:tr w:rsidR="005A78D0" w:rsidRPr="006301BB" w:rsidTr="003F626E">
        <w:trPr>
          <w:trHeight w:hRule="exact" w:val="312"/>
          <w:jc w:val="center"/>
        </w:trPr>
        <w:tc>
          <w:tcPr>
            <w:tcW w:w="1257" w:type="dxa"/>
          </w:tcPr>
          <w:p w:rsidR="005A78D0" w:rsidRPr="006301BB" w:rsidRDefault="005A78D0" w:rsidP="003F626E">
            <w:pPr>
              <w:pStyle w:val="normalwithoutspacing"/>
              <w:rPr>
                <w:rFonts w:asciiTheme="minorHAnsi" w:hAnsiTheme="minorHAnsi" w:cstheme="minorHAnsi"/>
                <w:szCs w:val="22"/>
                <w:lang w:val="en-US"/>
              </w:rPr>
            </w:pPr>
            <w:r w:rsidRPr="006301BB">
              <w:rPr>
                <w:rFonts w:asciiTheme="minorHAnsi" w:hAnsiTheme="minorHAnsi" w:cstheme="minorHAnsi"/>
                <w:szCs w:val="22"/>
              </w:rPr>
              <w:t>25/6662.</w:t>
            </w:r>
            <w:r w:rsidRPr="006301BB">
              <w:rPr>
                <w:rFonts w:asciiTheme="minorHAnsi" w:hAnsiTheme="minorHAnsi" w:cstheme="minorHAnsi"/>
                <w:szCs w:val="22"/>
                <w:lang w:val="en-US"/>
              </w:rPr>
              <w:t>02</w:t>
            </w:r>
          </w:p>
        </w:tc>
        <w:tc>
          <w:tcPr>
            <w:tcW w:w="6332"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rPr>
              <w:t>Προμήθεια έτοιμου σκυροδέματος για δίκτυα αποχέτευσης-άρδευσης</w:t>
            </w:r>
          </w:p>
        </w:tc>
        <w:tc>
          <w:tcPr>
            <w:tcW w:w="1727" w:type="dxa"/>
          </w:tcPr>
          <w:p w:rsidR="005A78D0" w:rsidRPr="006301BB" w:rsidRDefault="005A78D0" w:rsidP="003F626E">
            <w:pPr>
              <w:jc w:val="right"/>
              <w:rPr>
                <w:rFonts w:asciiTheme="minorHAnsi" w:hAnsiTheme="minorHAnsi" w:cstheme="minorHAnsi"/>
                <w:szCs w:val="22"/>
                <w:lang w:val="el-GR"/>
              </w:rPr>
            </w:pPr>
            <w:r w:rsidRPr="006301BB">
              <w:rPr>
                <w:rFonts w:asciiTheme="minorHAnsi" w:hAnsiTheme="minorHAnsi" w:cstheme="minorHAnsi"/>
                <w:b/>
                <w:szCs w:val="22"/>
                <w:lang w:val="el-GR"/>
              </w:rPr>
              <w:t>10.000,00</w:t>
            </w:r>
          </w:p>
        </w:tc>
      </w:tr>
      <w:tr w:rsidR="005A78D0" w:rsidRPr="006301BB" w:rsidTr="003F626E">
        <w:trPr>
          <w:trHeight w:hRule="exact" w:val="312"/>
          <w:jc w:val="center"/>
        </w:trPr>
        <w:tc>
          <w:tcPr>
            <w:tcW w:w="1257" w:type="dxa"/>
          </w:tcPr>
          <w:p w:rsidR="005A78D0" w:rsidRPr="006301BB" w:rsidRDefault="005A78D0" w:rsidP="003F626E">
            <w:pPr>
              <w:pStyle w:val="normalwithoutspacing"/>
              <w:rPr>
                <w:rFonts w:asciiTheme="minorHAnsi" w:hAnsiTheme="minorHAnsi" w:cstheme="minorHAnsi"/>
                <w:szCs w:val="22"/>
                <w:lang w:val="en-US"/>
              </w:rPr>
            </w:pPr>
            <w:r w:rsidRPr="006301BB">
              <w:rPr>
                <w:rFonts w:asciiTheme="minorHAnsi" w:hAnsiTheme="minorHAnsi" w:cstheme="minorHAnsi"/>
                <w:szCs w:val="22"/>
                <w:lang w:val="en-US"/>
              </w:rPr>
              <w:lastRenderedPageBreak/>
              <w:t>45/6662.01</w:t>
            </w:r>
          </w:p>
        </w:tc>
        <w:tc>
          <w:tcPr>
            <w:tcW w:w="6332"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rPr>
              <w:t>Προμήθεια έτοιμου σκυροδέματος για χώρους κοιμητηρίων</w:t>
            </w:r>
          </w:p>
        </w:tc>
        <w:tc>
          <w:tcPr>
            <w:tcW w:w="1727" w:type="dxa"/>
          </w:tcPr>
          <w:p w:rsidR="005A78D0" w:rsidRPr="006301BB" w:rsidRDefault="005A78D0" w:rsidP="003F626E">
            <w:pPr>
              <w:jc w:val="right"/>
              <w:rPr>
                <w:rFonts w:asciiTheme="minorHAnsi" w:hAnsiTheme="minorHAnsi" w:cstheme="minorHAnsi"/>
                <w:b/>
                <w:szCs w:val="22"/>
                <w:lang w:val="el-GR"/>
              </w:rPr>
            </w:pPr>
            <w:r w:rsidRPr="006301BB">
              <w:rPr>
                <w:rFonts w:asciiTheme="minorHAnsi" w:hAnsiTheme="minorHAnsi" w:cstheme="minorHAnsi"/>
                <w:b/>
                <w:szCs w:val="22"/>
                <w:lang w:val="el-GR"/>
              </w:rPr>
              <w:t>10.000,00</w:t>
            </w:r>
          </w:p>
        </w:tc>
      </w:tr>
      <w:tr w:rsidR="005A78D0" w:rsidRPr="006301BB" w:rsidTr="003F626E">
        <w:trPr>
          <w:trHeight w:hRule="exact" w:val="312"/>
          <w:jc w:val="center"/>
        </w:trPr>
        <w:tc>
          <w:tcPr>
            <w:tcW w:w="1257"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rPr>
              <w:t>30/6662.05</w:t>
            </w:r>
          </w:p>
        </w:tc>
        <w:tc>
          <w:tcPr>
            <w:tcW w:w="6332"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rPr>
              <w:t>Προμήθεια αμμοχάλικων για οδούς-πεζοδρόμια</w:t>
            </w:r>
          </w:p>
        </w:tc>
        <w:tc>
          <w:tcPr>
            <w:tcW w:w="1727" w:type="dxa"/>
          </w:tcPr>
          <w:p w:rsidR="005A78D0" w:rsidRPr="006301BB" w:rsidRDefault="005A78D0" w:rsidP="003F626E">
            <w:pPr>
              <w:jc w:val="right"/>
              <w:rPr>
                <w:rFonts w:asciiTheme="minorHAnsi" w:hAnsiTheme="minorHAnsi" w:cstheme="minorHAnsi"/>
                <w:szCs w:val="22"/>
                <w:lang w:val="el-GR"/>
              </w:rPr>
            </w:pPr>
            <w:r w:rsidRPr="006301BB">
              <w:rPr>
                <w:rFonts w:asciiTheme="minorHAnsi" w:hAnsiTheme="minorHAnsi" w:cstheme="minorHAnsi"/>
                <w:b/>
                <w:szCs w:val="22"/>
                <w:lang w:val="el-GR"/>
              </w:rPr>
              <w:t>20.000,00</w:t>
            </w:r>
          </w:p>
        </w:tc>
      </w:tr>
      <w:tr w:rsidR="005A78D0" w:rsidRPr="006301BB" w:rsidTr="003F626E">
        <w:trPr>
          <w:trHeight w:hRule="exact" w:val="312"/>
          <w:jc w:val="center"/>
        </w:trPr>
        <w:tc>
          <w:tcPr>
            <w:tcW w:w="1257"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rPr>
              <w:t>70/66</w:t>
            </w:r>
            <w:r w:rsidRPr="006301BB">
              <w:rPr>
                <w:rFonts w:asciiTheme="minorHAnsi" w:hAnsiTheme="minorHAnsi" w:cstheme="minorHAnsi"/>
                <w:szCs w:val="22"/>
                <w:lang w:val="en-US"/>
              </w:rPr>
              <w:t>6</w:t>
            </w:r>
            <w:r w:rsidRPr="006301BB">
              <w:rPr>
                <w:rFonts w:asciiTheme="minorHAnsi" w:hAnsiTheme="minorHAnsi" w:cstheme="minorHAnsi"/>
                <w:szCs w:val="22"/>
              </w:rPr>
              <w:t>1.04</w:t>
            </w:r>
          </w:p>
        </w:tc>
        <w:tc>
          <w:tcPr>
            <w:tcW w:w="6332" w:type="dxa"/>
          </w:tcPr>
          <w:p w:rsidR="005A78D0" w:rsidRPr="006301BB" w:rsidRDefault="005A78D0" w:rsidP="003F626E">
            <w:pPr>
              <w:pStyle w:val="normalwithoutspacing"/>
              <w:rPr>
                <w:rFonts w:asciiTheme="minorHAnsi" w:hAnsiTheme="minorHAnsi" w:cstheme="minorHAnsi"/>
                <w:szCs w:val="22"/>
              </w:rPr>
            </w:pPr>
            <w:r w:rsidRPr="006301BB">
              <w:rPr>
                <w:rFonts w:asciiTheme="minorHAnsi" w:hAnsiTheme="minorHAnsi" w:cstheme="minorHAnsi"/>
                <w:szCs w:val="22"/>
              </w:rPr>
              <w:t>Προμήθεια υλικών συντήρησης σχολικών κτιρίων (ΣΑΤΑ ΣΧΟΛΕΙΩΝ)</w:t>
            </w:r>
          </w:p>
        </w:tc>
        <w:tc>
          <w:tcPr>
            <w:tcW w:w="1727" w:type="dxa"/>
          </w:tcPr>
          <w:p w:rsidR="005A78D0" w:rsidRPr="006301BB" w:rsidRDefault="00675CE6" w:rsidP="003F626E">
            <w:pPr>
              <w:jc w:val="right"/>
              <w:rPr>
                <w:rFonts w:asciiTheme="minorHAnsi" w:hAnsiTheme="minorHAnsi" w:cstheme="minorHAnsi"/>
                <w:b/>
                <w:szCs w:val="22"/>
                <w:lang w:val="en-US"/>
              </w:rPr>
            </w:pPr>
            <w:r w:rsidRPr="006301BB">
              <w:rPr>
                <w:rFonts w:asciiTheme="minorHAnsi" w:hAnsiTheme="minorHAnsi" w:cstheme="minorHAnsi"/>
                <w:b/>
                <w:szCs w:val="22"/>
                <w:lang w:val="el-GR"/>
              </w:rPr>
              <w:t>3</w:t>
            </w:r>
            <w:r w:rsidR="005A78D0" w:rsidRPr="006301BB">
              <w:rPr>
                <w:rFonts w:asciiTheme="minorHAnsi" w:hAnsiTheme="minorHAnsi" w:cstheme="minorHAnsi"/>
                <w:b/>
                <w:szCs w:val="22"/>
                <w:lang w:val="el-GR"/>
              </w:rPr>
              <w:t>.000,00</w:t>
            </w:r>
          </w:p>
        </w:tc>
      </w:tr>
    </w:tbl>
    <w:p w:rsidR="005A78D0" w:rsidRPr="006301BB" w:rsidRDefault="005A78D0" w:rsidP="005A78D0">
      <w:pPr>
        <w:pStyle w:val="normalwithoutspacing"/>
        <w:rPr>
          <w:rFonts w:asciiTheme="minorHAnsi" w:hAnsiTheme="minorHAnsi" w:cstheme="minorHAnsi"/>
          <w:szCs w:val="22"/>
        </w:rPr>
      </w:pPr>
    </w:p>
    <w:p w:rsidR="005A78D0" w:rsidRPr="006301BB" w:rsidRDefault="005A78D0" w:rsidP="005A78D0">
      <w:pPr>
        <w:pStyle w:val="normalwithoutspacing"/>
        <w:ind w:firstLine="567"/>
        <w:rPr>
          <w:rFonts w:asciiTheme="minorHAnsi" w:hAnsiTheme="minorHAnsi" w:cstheme="minorHAnsi"/>
          <w:szCs w:val="22"/>
        </w:rPr>
      </w:pPr>
      <w:r w:rsidRPr="006301BB">
        <w:rPr>
          <w:rFonts w:asciiTheme="minorHAnsi" w:hAnsiTheme="minorHAnsi" w:cstheme="minorHAnsi"/>
          <w:szCs w:val="22"/>
        </w:rPr>
        <w:t xml:space="preserve">Η συνολική δαπάνη για την εν λόγω προμήθεια ανέρχεται στο ποσό των  </w:t>
      </w:r>
      <w:r w:rsidR="007D1AFC" w:rsidRPr="006301BB">
        <w:rPr>
          <w:rFonts w:asciiTheme="minorHAnsi" w:hAnsiTheme="minorHAnsi" w:cstheme="minorHAnsi"/>
          <w:szCs w:val="22"/>
        </w:rPr>
        <w:t>101.000,00</w:t>
      </w:r>
      <w:r w:rsidRPr="006301BB">
        <w:rPr>
          <w:rFonts w:asciiTheme="minorHAnsi" w:hAnsiTheme="minorHAnsi" w:cstheme="minorHAnsi"/>
          <w:b/>
          <w:szCs w:val="22"/>
        </w:rPr>
        <w:t>€</w:t>
      </w:r>
      <w:r w:rsidRPr="006301BB">
        <w:rPr>
          <w:rFonts w:asciiTheme="minorHAnsi" w:hAnsiTheme="minorHAnsi" w:cstheme="minorHAnsi"/>
          <w:szCs w:val="22"/>
        </w:rPr>
        <w:t xml:space="preserve"> συμπεριλαμβανόμενου και του ΦΠΑ και θα βαρύνει τις πιστώσεις των προϋπολογισμών των οικονομικών ετών 202</w:t>
      </w:r>
      <w:r w:rsidR="007D1AFC" w:rsidRPr="006301BB">
        <w:rPr>
          <w:rFonts w:asciiTheme="minorHAnsi" w:hAnsiTheme="minorHAnsi" w:cstheme="minorHAnsi"/>
          <w:szCs w:val="22"/>
        </w:rPr>
        <w:t>4</w:t>
      </w:r>
      <w:r w:rsidRPr="006301BB">
        <w:rPr>
          <w:rFonts w:asciiTheme="minorHAnsi" w:hAnsiTheme="minorHAnsi" w:cstheme="minorHAnsi"/>
          <w:szCs w:val="22"/>
        </w:rPr>
        <w:t xml:space="preserve"> και 202</w:t>
      </w:r>
      <w:r w:rsidR="007D1AFC" w:rsidRPr="006301BB">
        <w:rPr>
          <w:rFonts w:asciiTheme="minorHAnsi" w:hAnsiTheme="minorHAnsi" w:cstheme="minorHAnsi"/>
          <w:szCs w:val="22"/>
        </w:rPr>
        <w:t>5</w:t>
      </w:r>
      <w:r w:rsidRPr="006301BB">
        <w:rPr>
          <w:rFonts w:asciiTheme="minorHAnsi" w:hAnsiTheme="minorHAnsi" w:cstheme="minorHAnsi"/>
          <w:szCs w:val="22"/>
        </w:rPr>
        <w:t xml:space="preserve">  του Δήμου. </w:t>
      </w:r>
    </w:p>
    <w:p w:rsidR="005A78D0" w:rsidRPr="006301BB" w:rsidRDefault="005A78D0" w:rsidP="005A78D0">
      <w:pPr>
        <w:pStyle w:val="normalwithoutspacing"/>
        <w:rPr>
          <w:rFonts w:asciiTheme="minorHAnsi" w:hAnsiTheme="minorHAnsi" w:cstheme="minorHAnsi"/>
          <w:szCs w:val="22"/>
        </w:rPr>
      </w:pPr>
      <w:r w:rsidRPr="006301BB">
        <w:rPr>
          <w:rFonts w:asciiTheme="minorHAnsi" w:hAnsiTheme="minorHAnsi" w:cstheme="minorHAnsi"/>
          <w:szCs w:val="22"/>
        </w:rPr>
        <w:t xml:space="preserve">      1.3</w:t>
      </w:r>
      <w:r w:rsidRPr="006301BB">
        <w:rPr>
          <w:rFonts w:asciiTheme="minorHAnsi" w:hAnsiTheme="minorHAnsi" w:cstheme="minorHAnsi"/>
          <w:szCs w:val="22"/>
        </w:rPr>
        <w:tab/>
        <w:t xml:space="preserve">Συνοπτική Περιγραφή φυσικού και οικονομικού αντικειμένου της σύμβασης </w:t>
      </w:r>
    </w:p>
    <w:p w:rsidR="005A78D0" w:rsidRPr="006301BB" w:rsidRDefault="005A78D0" w:rsidP="005A78D0">
      <w:pPr>
        <w:rPr>
          <w:rFonts w:asciiTheme="minorHAnsi" w:hAnsiTheme="minorHAnsi" w:cstheme="minorHAnsi"/>
          <w:szCs w:val="22"/>
          <w:lang w:val="el-GR"/>
        </w:rPr>
      </w:pPr>
      <w:r w:rsidRPr="006301BB">
        <w:rPr>
          <w:rFonts w:asciiTheme="minorHAnsi" w:hAnsiTheme="minorHAnsi" w:cstheme="minorHAnsi"/>
          <w:szCs w:val="22"/>
          <w:lang w:val="el-GR"/>
        </w:rPr>
        <w:t>Αντικείμενο της σύμβασης  είναι η προμήθεια  οικοδομικών υλικών-χρωμάτων-  σκυροδέματος- και  3</w:t>
      </w:r>
      <w:r w:rsidRPr="006301BB">
        <w:rPr>
          <w:rFonts w:asciiTheme="minorHAnsi" w:hAnsiTheme="minorHAnsi" w:cstheme="minorHAnsi"/>
          <w:szCs w:val="22"/>
          <w:vertAlign w:val="superscript"/>
          <w:lang w:val="el-GR"/>
        </w:rPr>
        <w:t>Α</w:t>
      </w:r>
      <w:r w:rsidRPr="006301BB">
        <w:rPr>
          <w:rFonts w:asciiTheme="minorHAnsi" w:hAnsiTheme="minorHAnsi" w:cstheme="minorHAnsi"/>
          <w:szCs w:val="22"/>
          <w:lang w:val="el-GR"/>
        </w:rPr>
        <w:t xml:space="preserve">  λατομείου σύμφωνα με τις τεχνι</w:t>
      </w:r>
      <w:r w:rsidR="007D1AFC" w:rsidRPr="006301BB">
        <w:rPr>
          <w:rFonts w:asciiTheme="minorHAnsi" w:hAnsiTheme="minorHAnsi" w:cstheme="minorHAnsi"/>
          <w:szCs w:val="22"/>
          <w:lang w:val="el-GR"/>
        </w:rPr>
        <w:t>κέ</w:t>
      </w:r>
      <w:r w:rsidR="00675CE6" w:rsidRPr="006301BB">
        <w:rPr>
          <w:rFonts w:asciiTheme="minorHAnsi" w:hAnsiTheme="minorHAnsi" w:cstheme="minorHAnsi"/>
          <w:szCs w:val="22"/>
          <w:lang w:val="el-GR"/>
        </w:rPr>
        <w:t xml:space="preserve">ς προδιαγραφές της  </w:t>
      </w:r>
      <w:proofErr w:type="spellStart"/>
      <w:r w:rsidR="00675CE6" w:rsidRPr="006301BB">
        <w:rPr>
          <w:rFonts w:asciiTheme="minorHAnsi" w:hAnsiTheme="minorHAnsi" w:cstheme="minorHAnsi"/>
          <w:szCs w:val="22"/>
          <w:lang w:val="el-GR"/>
        </w:rPr>
        <w:t>υπ΄αριθμ</w:t>
      </w:r>
      <w:proofErr w:type="spellEnd"/>
      <w:r w:rsidR="00675CE6" w:rsidRPr="006301BB">
        <w:rPr>
          <w:rFonts w:asciiTheme="minorHAnsi" w:hAnsiTheme="minorHAnsi" w:cstheme="minorHAnsi"/>
          <w:szCs w:val="22"/>
          <w:lang w:val="el-GR"/>
        </w:rPr>
        <w:t>. 25</w:t>
      </w:r>
      <w:r w:rsidR="007D1AFC" w:rsidRPr="006301BB">
        <w:rPr>
          <w:rFonts w:asciiTheme="minorHAnsi" w:hAnsiTheme="minorHAnsi" w:cstheme="minorHAnsi"/>
          <w:szCs w:val="22"/>
          <w:lang w:val="el-GR"/>
        </w:rPr>
        <w:t xml:space="preserve">/2024 </w:t>
      </w:r>
      <w:r w:rsidRPr="006301BB">
        <w:rPr>
          <w:rFonts w:asciiTheme="minorHAnsi" w:hAnsiTheme="minorHAnsi" w:cstheme="minorHAnsi"/>
          <w:szCs w:val="22"/>
          <w:lang w:val="el-GR"/>
        </w:rPr>
        <w:t xml:space="preserve">  μελέτης. </w:t>
      </w:r>
    </w:p>
    <w:p w:rsidR="005A78D0" w:rsidRPr="006301BB" w:rsidRDefault="005A78D0" w:rsidP="005A78D0">
      <w:pPr>
        <w:pStyle w:val="af1"/>
        <w:spacing w:after="120"/>
        <w:rPr>
          <w:rFonts w:asciiTheme="minorHAnsi" w:hAnsiTheme="minorHAnsi" w:cstheme="minorHAnsi"/>
          <w:szCs w:val="22"/>
          <w:lang w:val="el-GR"/>
        </w:rPr>
      </w:pPr>
      <w:r w:rsidRPr="006301BB">
        <w:rPr>
          <w:rFonts w:asciiTheme="minorHAnsi" w:hAnsiTheme="minorHAnsi" w:cstheme="minorHAnsi"/>
          <w:szCs w:val="22"/>
          <w:lang w:val="el-GR"/>
        </w:rPr>
        <w:t>Η παρούσα σύμβαση υποδιαιρείται στα κάτωθι τμήματα:</w:t>
      </w:r>
    </w:p>
    <w:tbl>
      <w:tblPr>
        <w:tblW w:w="0" w:type="auto"/>
        <w:jc w:val="center"/>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6"/>
        <w:gridCol w:w="1881"/>
        <w:gridCol w:w="2162"/>
        <w:gridCol w:w="1630"/>
      </w:tblGrid>
      <w:tr w:rsidR="005A78D0" w:rsidRPr="006301BB" w:rsidTr="001B201F">
        <w:trPr>
          <w:trHeight w:hRule="exact" w:val="585"/>
          <w:jc w:val="center"/>
        </w:trPr>
        <w:tc>
          <w:tcPr>
            <w:tcW w:w="1786" w:type="dxa"/>
          </w:tcPr>
          <w:p w:rsidR="005A78D0" w:rsidRPr="006301BB" w:rsidRDefault="005A78D0" w:rsidP="003F626E">
            <w:pPr>
              <w:pStyle w:val="af1"/>
              <w:spacing w:after="120"/>
              <w:jc w:val="center"/>
              <w:rPr>
                <w:rFonts w:asciiTheme="minorHAnsi" w:hAnsiTheme="minorHAnsi" w:cstheme="minorHAnsi"/>
                <w:b/>
                <w:bCs/>
                <w:szCs w:val="22"/>
                <w:lang w:val="el-GR"/>
              </w:rPr>
            </w:pPr>
            <w:r w:rsidRPr="006301BB">
              <w:rPr>
                <w:rFonts w:asciiTheme="minorHAnsi" w:hAnsiTheme="minorHAnsi" w:cstheme="minorHAnsi"/>
                <w:b/>
                <w:bCs/>
                <w:szCs w:val="22"/>
                <w:lang w:val="el-GR"/>
              </w:rPr>
              <w:t>ΟΜΑΔΑ</w:t>
            </w:r>
          </w:p>
        </w:tc>
        <w:tc>
          <w:tcPr>
            <w:tcW w:w="1881" w:type="dxa"/>
          </w:tcPr>
          <w:p w:rsidR="005A78D0" w:rsidRPr="006301BB" w:rsidRDefault="005A78D0" w:rsidP="003F626E">
            <w:pPr>
              <w:pStyle w:val="af1"/>
              <w:spacing w:after="120"/>
              <w:jc w:val="center"/>
              <w:rPr>
                <w:rFonts w:asciiTheme="minorHAnsi" w:hAnsiTheme="minorHAnsi" w:cstheme="minorHAnsi"/>
                <w:b/>
                <w:bCs/>
                <w:szCs w:val="22"/>
                <w:lang w:val="el-GR"/>
              </w:rPr>
            </w:pPr>
            <w:r w:rsidRPr="006301BB">
              <w:rPr>
                <w:rFonts w:asciiTheme="minorHAnsi" w:hAnsiTheme="minorHAnsi" w:cstheme="minorHAnsi"/>
                <w:b/>
                <w:bCs/>
                <w:szCs w:val="22"/>
                <w:lang w:val="el-GR"/>
              </w:rPr>
              <w:t>ΚΑ</w:t>
            </w:r>
          </w:p>
        </w:tc>
        <w:tc>
          <w:tcPr>
            <w:tcW w:w="2162" w:type="dxa"/>
          </w:tcPr>
          <w:p w:rsidR="005A78D0" w:rsidRPr="006301BB" w:rsidRDefault="005A78D0" w:rsidP="003F626E">
            <w:pPr>
              <w:pStyle w:val="af1"/>
              <w:spacing w:after="120"/>
              <w:jc w:val="center"/>
              <w:rPr>
                <w:rFonts w:asciiTheme="minorHAnsi" w:hAnsiTheme="minorHAnsi" w:cstheme="minorHAnsi"/>
                <w:b/>
                <w:bCs/>
                <w:szCs w:val="22"/>
                <w:lang w:val="el-GR"/>
              </w:rPr>
            </w:pPr>
            <w:r w:rsidRPr="006301BB">
              <w:rPr>
                <w:rFonts w:asciiTheme="minorHAnsi" w:hAnsiTheme="minorHAnsi" w:cstheme="minorHAnsi"/>
                <w:b/>
                <w:bCs/>
                <w:szCs w:val="22"/>
                <w:lang w:val="el-GR"/>
              </w:rPr>
              <w:t>ΠΕΡΙΓΡΑΦΗ</w:t>
            </w:r>
          </w:p>
        </w:tc>
        <w:tc>
          <w:tcPr>
            <w:tcW w:w="1630" w:type="dxa"/>
          </w:tcPr>
          <w:p w:rsidR="005A78D0" w:rsidRPr="006301BB" w:rsidRDefault="005A78D0" w:rsidP="003F626E">
            <w:pPr>
              <w:pStyle w:val="af1"/>
              <w:spacing w:after="120"/>
              <w:jc w:val="center"/>
              <w:rPr>
                <w:rFonts w:asciiTheme="minorHAnsi" w:hAnsiTheme="minorHAnsi" w:cstheme="minorHAnsi"/>
                <w:b/>
                <w:bCs/>
                <w:szCs w:val="22"/>
                <w:lang w:val="en-US"/>
              </w:rPr>
            </w:pPr>
            <w:r w:rsidRPr="006301BB">
              <w:rPr>
                <w:rFonts w:asciiTheme="minorHAnsi" w:hAnsiTheme="minorHAnsi" w:cstheme="minorHAnsi"/>
                <w:b/>
                <w:bCs/>
                <w:szCs w:val="22"/>
                <w:lang w:val="el-GR"/>
              </w:rPr>
              <w:t>ΣΥΝΟΛΟ</w:t>
            </w:r>
            <w:r w:rsidRPr="006301BB">
              <w:rPr>
                <w:rFonts w:asciiTheme="minorHAnsi" w:hAnsiTheme="minorHAnsi" w:cstheme="minorHAnsi"/>
                <w:b/>
                <w:bCs/>
                <w:szCs w:val="22"/>
                <w:lang w:val="en-US"/>
              </w:rPr>
              <w:t xml:space="preserve"> (€)</w:t>
            </w:r>
          </w:p>
        </w:tc>
      </w:tr>
      <w:tr w:rsidR="005A78D0" w:rsidRPr="006301BB" w:rsidTr="001B201F">
        <w:trPr>
          <w:trHeight w:val="410"/>
          <w:jc w:val="center"/>
        </w:trPr>
        <w:tc>
          <w:tcPr>
            <w:tcW w:w="1786" w:type="dxa"/>
            <w:vMerge w:val="restart"/>
          </w:tcPr>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l-GR"/>
              </w:rPr>
              <w:t>Α΄</w:t>
            </w:r>
          </w:p>
        </w:tc>
        <w:tc>
          <w:tcPr>
            <w:tcW w:w="1881" w:type="dxa"/>
          </w:tcPr>
          <w:p w:rsidR="005A78D0" w:rsidRPr="006301BB" w:rsidRDefault="005A78D0" w:rsidP="003F626E">
            <w:pPr>
              <w:pStyle w:val="af1"/>
              <w:spacing w:after="120"/>
              <w:jc w:val="center"/>
              <w:rPr>
                <w:rFonts w:asciiTheme="minorHAnsi" w:hAnsiTheme="minorHAnsi" w:cstheme="minorHAnsi"/>
                <w:b/>
                <w:szCs w:val="22"/>
                <w:lang w:val="en-US"/>
              </w:rPr>
            </w:pPr>
            <w:r w:rsidRPr="006301BB">
              <w:rPr>
                <w:rFonts w:asciiTheme="minorHAnsi" w:hAnsiTheme="minorHAnsi" w:cstheme="minorHAnsi"/>
                <w:b/>
                <w:szCs w:val="22"/>
                <w:lang w:val="el-GR"/>
              </w:rPr>
              <w:t xml:space="preserve">30/6662.07 </w:t>
            </w:r>
          </w:p>
          <w:p w:rsidR="005A78D0" w:rsidRPr="006301BB" w:rsidRDefault="005A78D0" w:rsidP="003F626E">
            <w:pPr>
              <w:pStyle w:val="af1"/>
              <w:spacing w:after="120"/>
              <w:jc w:val="center"/>
              <w:rPr>
                <w:rFonts w:asciiTheme="minorHAnsi" w:hAnsiTheme="minorHAnsi" w:cstheme="minorHAnsi"/>
                <w:b/>
                <w:szCs w:val="22"/>
                <w:lang w:val="en-US"/>
              </w:rPr>
            </w:pPr>
          </w:p>
        </w:tc>
        <w:tc>
          <w:tcPr>
            <w:tcW w:w="2162" w:type="dxa"/>
            <w:vMerge w:val="restart"/>
          </w:tcPr>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l-GR"/>
              </w:rPr>
              <w:t>Οικοδομικά υλικά</w:t>
            </w:r>
          </w:p>
          <w:p w:rsidR="005A78D0" w:rsidRPr="006301BB" w:rsidRDefault="005A78D0" w:rsidP="003F626E">
            <w:pPr>
              <w:pStyle w:val="af1"/>
              <w:spacing w:after="120"/>
              <w:jc w:val="center"/>
              <w:rPr>
                <w:rFonts w:asciiTheme="minorHAnsi" w:hAnsiTheme="minorHAnsi" w:cstheme="minorHAnsi"/>
                <w:b/>
                <w:szCs w:val="22"/>
                <w:lang w:val="en-US"/>
              </w:rPr>
            </w:pPr>
          </w:p>
        </w:tc>
        <w:tc>
          <w:tcPr>
            <w:tcW w:w="1630" w:type="dxa"/>
          </w:tcPr>
          <w:p w:rsidR="005A78D0" w:rsidRPr="006301BB" w:rsidRDefault="005A78D0" w:rsidP="003F626E">
            <w:pPr>
              <w:pStyle w:val="af1"/>
              <w:jc w:val="center"/>
              <w:rPr>
                <w:rFonts w:asciiTheme="minorHAnsi" w:hAnsiTheme="minorHAnsi" w:cstheme="minorHAnsi"/>
                <w:b/>
                <w:szCs w:val="22"/>
                <w:lang w:val="el-GR"/>
              </w:rPr>
            </w:pPr>
            <w:r w:rsidRPr="006301BB">
              <w:rPr>
                <w:rFonts w:asciiTheme="minorHAnsi" w:hAnsiTheme="minorHAnsi" w:cstheme="minorHAnsi"/>
                <w:b/>
                <w:szCs w:val="22"/>
                <w:lang w:val="el-GR"/>
              </w:rPr>
              <w:t xml:space="preserve">  </w:t>
            </w:r>
            <w:r w:rsidR="004A04D4" w:rsidRPr="006301BB">
              <w:rPr>
                <w:rFonts w:asciiTheme="minorHAnsi" w:hAnsiTheme="minorHAnsi" w:cstheme="minorHAnsi"/>
                <w:b/>
                <w:szCs w:val="22"/>
                <w:lang w:val="el-GR"/>
              </w:rPr>
              <w:t xml:space="preserve">  </w:t>
            </w:r>
            <w:r w:rsidRPr="006301BB">
              <w:rPr>
                <w:rFonts w:asciiTheme="minorHAnsi" w:hAnsiTheme="minorHAnsi" w:cstheme="minorHAnsi"/>
                <w:b/>
                <w:szCs w:val="22"/>
                <w:lang w:val="el-GR"/>
              </w:rPr>
              <w:t xml:space="preserve">   40.000,00</w:t>
            </w:r>
            <w:r w:rsidR="004A04D4" w:rsidRPr="006301BB">
              <w:rPr>
                <w:rFonts w:asciiTheme="minorHAnsi" w:hAnsiTheme="minorHAnsi" w:cstheme="minorHAnsi"/>
                <w:b/>
                <w:szCs w:val="22"/>
                <w:lang w:val="el-GR"/>
              </w:rPr>
              <w:t>€</w:t>
            </w:r>
          </w:p>
          <w:p w:rsidR="005A78D0" w:rsidRPr="006301BB" w:rsidRDefault="005A78D0" w:rsidP="003F626E">
            <w:pPr>
              <w:jc w:val="center"/>
              <w:rPr>
                <w:rFonts w:asciiTheme="minorHAnsi" w:hAnsiTheme="minorHAnsi" w:cstheme="minorHAnsi"/>
                <w:szCs w:val="22"/>
                <w:lang w:val="en-US"/>
              </w:rPr>
            </w:pPr>
          </w:p>
        </w:tc>
      </w:tr>
      <w:tr w:rsidR="005A78D0" w:rsidRPr="006301BB" w:rsidTr="001B201F">
        <w:trPr>
          <w:trHeight w:hRule="exact" w:val="410"/>
          <w:jc w:val="center"/>
        </w:trPr>
        <w:tc>
          <w:tcPr>
            <w:tcW w:w="1786" w:type="dxa"/>
            <w:vMerge/>
          </w:tcPr>
          <w:p w:rsidR="005A78D0" w:rsidRPr="006301BB" w:rsidRDefault="005A78D0" w:rsidP="003F626E">
            <w:pPr>
              <w:pStyle w:val="af1"/>
              <w:spacing w:after="120"/>
              <w:jc w:val="center"/>
              <w:rPr>
                <w:rFonts w:asciiTheme="minorHAnsi" w:hAnsiTheme="minorHAnsi" w:cstheme="minorHAnsi"/>
                <w:b/>
                <w:szCs w:val="22"/>
                <w:lang w:val="el-GR"/>
              </w:rPr>
            </w:pPr>
          </w:p>
        </w:tc>
        <w:tc>
          <w:tcPr>
            <w:tcW w:w="1881" w:type="dxa"/>
          </w:tcPr>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l-GR"/>
              </w:rPr>
              <w:t>70/6661.04</w:t>
            </w:r>
          </w:p>
          <w:p w:rsidR="005A78D0" w:rsidRPr="006301BB" w:rsidRDefault="005A78D0" w:rsidP="003F626E">
            <w:pPr>
              <w:pStyle w:val="af1"/>
              <w:spacing w:after="120"/>
              <w:jc w:val="center"/>
              <w:rPr>
                <w:rFonts w:asciiTheme="minorHAnsi" w:hAnsiTheme="minorHAnsi" w:cstheme="minorHAnsi"/>
                <w:b/>
                <w:szCs w:val="22"/>
                <w:lang w:val="el-GR"/>
              </w:rPr>
            </w:pPr>
          </w:p>
        </w:tc>
        <w:tc>
          <w:tcPr>
            <w:tcW w:w="2162" w:type="dxa"/>
            <w:vMerge/>
          </w:tcPr>
          <w:p w:rsidR="005A78D0" w:rsidRPr="006301BB" w:rsidRDefault="005A78D0" w:rsidP="003F626E">
            <w:pPr>
              <w:pStyle w:val="af1"/>
              <w:spacing w:after="120"/>
              <w:jc w:val="center"/>
              <w:rPr>
                <w:rFonts w:asciiTheme="minorHAnsi" w:hAnsiTheme="minorHAnsi" w:cstheme="minorHAnsi"/>
                <w:b/>
                <w:szCs w:val="22"/>
                <w:lang w:val="el-GR"/>
              </w:rPr>
            </w:pPr>
          </w:p>
        </w:tc>
        <w:tc>
          <w:tcPr>
            <w:tcW w:w="1630" w:type="dxa"/>
          </w:tcPr>
          <w:p w:rsidR="005A78D0" w:rsidRPr="006301BB" w:rsidRDefault="003F626E" w:rsidP="003F626E">
            <w:pPr>
              <w:pStyle w:val="af1"/>
              <w:jc w:val="right"/>
              <w:rPr>
                <w:rFonts w:asciiTheme="minorHAnsi" w:hAnsiTheme="minorHAnsi" w:cstheme="minorHAnsi"/>
                <w:b/>
                <w:szCs w:val="22"/>
                <w:lang w:val="el-GR"/>
              </w:rPr>
            </w:pPr>
            <w:r w:rsidRPr="006301BB">
              <w:rPr>
                <w:rFonts w:asciiTheme="minorHAnsi" w:hAnsiTheme="minorHAnsi" w:cstheme="minorHAnsi"/>
                <w:b/>
                <w:szCs w:val="22"/>
                <w:lang w:val="el-GR"/>
              </w:rPr>
              <w:t>3.000,00€</w:t>
            </w:r>
          </w:p>
        </w:tc>
      </w:tr>
      <w:tr w:rsidR="005A78D0" w:rsidRPr="006301BB" w:rsidTr="001B201F">
        <w:trPr>
          <w:trHeight w:hRule="exact" w:val="410"/>
          <w:jc w:val="center"/>
        </w:trPr>
        <w:tc>
          <w:tcPr>
            <w:tcW w:w="1786" w:type="dxa"/>
            <w:vMerge/>
          </w:tcPr>
          <w:p w:rsidR="005A78D0" w:rsidRPr="006301BB" w:rsidRDefault="005A78D0" w:rsidP="003F626E">
            <w:pPr>
              <w:pStyle w:val="af1"/>
              <w:spacing w:after="120"/>
              <w:jc w:val="center"/>
              <w:rPr>
                <w:rFonts w:asciiTheme="minorHAnsi" w:hAnsiTheme="minorHAnsi" w:cstheme="minorHAnsi"/>
                <w:b/>
                <w:szCs w:val="22"/>
                <w:lang w:val="el-GR"/>
              </w:rPr>
            </w:pPr>
          </w:p>
        </w:tc>
        <w:tc>
          <w:tcPr>
            <w:tcW w:w="1881" w:type="dxa"/>
          </w:tcPr>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n-US"/>
              </w:rPr>
              <w:t>15/6661</w:t>
            </w:r>
          </w:p>
        </w:tc>
        <w:tc>
          <w:tcPr>
            <w:tcW w:w="2162" w:type="dxa"/>
            <w:vMerge/>
          </w:tcPr>
          <w:p w:rsidR="005A78D0" w:rsidRPr="006301BB" w:rsidRDefault="005A78D0" w:rsidP="003F626E">
            <w:pPr>
              <w:pStyle w:val="af1"/>
              <w:spacing w:after="120"/>
              <w:jc w:val="center"/>
              <w:rPr>
                <w:rFonts w:asciiTheme="minorHAnsi" w:hAnsiTheme="minorHAnsi" w:cstheme="minorHAnsi"/>
                <w:b/>
                <w:szCs w:val="22"/>
                <w:lang w:val="el-GR"/>
              </w:rPr>
            </w:pPr>
          </w:p>
        </w:tc>
        <w:tc>
          <w:tcPr>
            <w:tcW w:w="1630" w:type="dxa"/>
          </w:tcPr>
          <w:p w:rsidR="005A78D0" w:rsidRPr="006301BB" w:rsidRDefault="003F626E" w:rsidP="003F626E">
            <w:pPr>
              <w:pStyle w:val="af1"/>
              <w:jc w:val="right"/>
              <w:rPr>
                <w:rFonts w:asciiTheme="minorHAnsi" w:hAnsiTheme="minorHAnsi" w:cstheme="minorHAnsi"/>
                <w:b/>
                <w:szCs w:val="22"/>
                <w:lang w:val="el-GR"/>
              </w:rPr>
            </w:pPr>
            <w:r w:rsidRPr="006301BB">
              <w:rPr>
                <w:rFonts w:asciiTheme="minorHAnsi" w:hAnsiTheme="minorHAnsi" w:cstheme="minorHAnsi"/>
                <w:b/>
                <w:szCs w:val="22"/>
                <w:lang w:val="el-GR"/>
              </w:rPr>
              <w:t>7.000,00€</w:t>
            </w:r>
          </w:p>
        </w:tc>
      </w:tr>
      <w:tr w:rsidR="005A78D0" w:rsidRPr="006301BB" w:rsidTr="001B201F">
        <w:trPr>
          <w:trHeight w:hRule="exact" w:val="999"/>
          <w:jc w:val="center"/>
        </w:trPr>
        <w:tc>
          <w:tcPr>
            <w:tcW w:w="1786" w:type="dxa"/>
          </w:tcPr>
          <w:p w:rsidR="005A78D0" w:rsidRPr="006301BB" w:rsidRDefault="004A04D4"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l-GR"/>
              </w:rPr>
              <w:t>Β</w:t>
            </w:r>
            <w:r w:rsidR="005A78D0" w:rsidRPr="006301BB">
              <w:rPr>
                <w:rFonts w:asciiTheme="minorHAnsi" w:hAnsiTheme="minorHAnsi" w:cstheme="minorHAnsi"/>
                <w:b/>
                <w:szCs w:val="22"/>
                <w:lang w:val="el-GR"/>
              </w:rPr>
              <w:t>΄</w:t>
            </w:r>
          </w:p>
        </w:tc>
        <w:tc>
          <w:tcPr>
            <w:tcW w:w="1881" w:type="dxa"/>
          </w:tcPr>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rPr>
              <w:t>25/6662.</w:t>
            </w:r>
            <w:r w:rsidRPr="006301BB">
              <w:rPr>
                <w:rFonts w:asciiTheme="minorHAnsi" w:hAnsiTheme="minorHAnsi" w:cstheme="minorHAnsi"/>
                <w:b/>
                <w:szCs w:val="22"/>
                <w:lang w:val="en-US"/>
              </w:rPr>
              <w:t>02</w:t>
            </w:r>
          </w:p>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n-US"/>
              </w:rPr>
              <w:t>45/6662.01</w:t>
            </w:r>
          </w:p>
        </w:tc>
        <w:tc>
          <w:tcPr>
            <w:tcW w:w="2162" w:type="dxa"/>
          </w:tcPr>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l-GR"/>
              </w:rPr>
              <w:t>Σκυρόδεμα</w:t>
            </w:r>
          </w:p>
        </w:tc>
        <w:tc>
          <w:tcPr>
            <w:tcW w:w="1630" w:type="dxa"/>
          </w:tcPr>
          <w:p w:rsidR="005A78D0" w:rsidRPr="006301BB" w:rsidRDefault="005A78D0" w:rsidP="003F626E">
            <w:pPr>
              <w:pStyle w:val="af1"/>
              <w:spacing w:after="120"/>
              <w:jc w:val="right"/>
              <w:rPr>
                <w:rFonts w:asciiTheme="minorHAnsi" w:hAnsiTheme="minorHAnsi" w:cstheme="minorHAnsi"/>
                <w:b/>
                <w:szCs w:val="22"/>
                <w:lang w:val="el-GR"/>
              </w:rPr>
            </w:pPr>
            <w:r w:rsidRPr="006301BB">
              <w:rPr>
                <w:rFonts w:asciiTheme="minorHAnsi" w:hAnsiTheme="minorHAnsi" w:cstheme="minorHAnsi"/>
                <w:b/>
                <w:szCs w:val="22"/>
                <w:lang w:val="el-GR"/>
              </w:rPr>
              <w:t>10.000,00€</w:t>
            </w:r>
          </w:p>
          <w:p w:rsidR="005A78D0" w:rsidRPr="006301BB" w:rsidRDefault="005A78D0" w:rsidP="003F626E">
            <w:pPr>
              <w:jc w:val="center"/>
              <w:rPr>
                <w:rFonts w:asciiTheme="minorHAnsi" w:hAnsiTheme="minorHAnsi" w:cstheme="minorHAnsi"/>
                <w:b/>
                <w:szCs w:val="22"/>
                <w:lang w:val="el-GR"/>
              </w:rPr>
            </w:pPr>
            <w:r w:rsidRPr="006301BB">
              <w:rPr>
                <w:rFonts w:asciiTheme="minorHAnsi" w:hAnsiTheme="minorHAnsi" w:cstheme="minorHAnsi"/>
                <w:szCs w:val="22"/>
                <w:lang w:val="el-GR"/>
              </w:rPr>
              <w:t xml:space="preserve">        </w:t>
            </w:r>
            <w:r w:rsidRPr="006301BB">
              <w:rPr>
                <w:rFonts w:asciiTheme="minorHAnsi" w:hAnsiTheme="minorHAnsi" w:cstheme="minorHAnsi"/>
                <w:b/>
                <w:szCs w:val="22"/>
                <w:lang w:val="el-GR"/>
              </w:rPr>
              <w:t>10.000,00€</w:t>
            </w:r>
          </w:p>
        </w:tc>
      </w:tr>
      <w:tr w:rsidR="005A78D0" w:rsidRPr="006301BB" w:rsidTr="001B201F">
        <w:trPr>
          <w:trHeight w:hRule="exact" w:val="702"/>
          <w:jc w:val="center"/>
        </w:trPr>
        <w:tc>
          <w:tcPr>
            <w:tcW w:w="1786" w:type="dxa"/>
          </w:tcPr>
          <w:p w:rsidR="005A78D0" w:rsidRPr="006301BB" w:rsidRDefault="004A04D4"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l-GR"/>
              </w:rPr>
              <w:t>Γ</w:t>
            </w:r>
            <w:r w:rsidR="005A78D0" w:rsidRPr="006301BB">
              <w:rPr>
                <w:rFonts w:asciiTheme="minorHAnsi" w:hAnsiTheme="minorHAnsi" w:cstheme="minorHAnsi"/>
                <w:b/>
                <w:szCs w:val="22"/>
                <w:lang w:val="el-GR"/>
              </w:rPr>
              <w:t>΄</w:t>
            </w:r>
          </w:p>
        </w:tc>
        <w:tc>
          <w:tcPr>
            <w:tcW w:w="1881" w:type="dxa"/>
          </w:tcPr>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l-GR"/>
              </w:rPr>
              <w:t>30/6662.05</w:t>
            </w:r>
          </w:p>
        </w:tc>
        <w:tc>
          <w:tcPr>
            <w:tcW w:w="2162" w:type="dxa"/>
          </w:tcPr>
          <w:p w:rsidR="005A78D0" w:rsidRPr="006301BB" w:rsidRDefault="005A78D0" w:rsidP="003F626E">
            <w:pPr>
              <w:pStyle w:val="af1"/>
              <w:spacing w:after="120"/>
              <w:jc w:val="center"/>
              <w:rPr>
                <w:rFonts w:asciiTheme="minorHAnsi" w:hAnsiTheme="minorHAnsi" w:cstheme="minorHAnsi"/>
                <w:b/>
                <w:szCs w:val="22"/>
                <w:lang w:val="el-GR"/>
              </w:rPr>
            </w:pPr>
            <w:r w:rsidRPr="006301BB">
              <w:rPr>
                <w:rFonts w:asciiTheme="minorHAnsi" w:hAnsiTheme="minorHAnsi" w:cstheme="minorHAnsi"/>
                <w:b/>
                <w:szCs w:val="22"/>
                <w:lang w:val="el-GR"/>
              </w:rPr>
              <w:t>3Α Λατομείου</w:t>
            </w:r>
          </w:p>
        </w:tc>
        <w:tc>
          <w:tcPr>
            <w:tcW w:w="1630" w:type="dxa"/>
          </w:tcPr>
          <w:p w:rsidR="005A78D0" w:rsidRPr="006301BB" w:rsidRDefault="005A78D0" w:rsidP="003F626E">
            <w:pPr>
              <w:pStyle w:val="af1"/>
              <w:spacing w:after="120"/>
              <w:jc w:val="right"/>
              <w:rPr>
                <w:rFonts w:asciiTheme="minorHAnsi" w:hAnsiTheme="minorHAnsi" w:cstheme="minorHAnsi"/>
                <w:b/>
                <w:szCs w:val="22"/>
                <w:lang w:val="el-GR"/>
              </w:rPr>
            </w:pPr>
            <w:r w:rsidRPr="006301BB">
              <w:rPr>
                <w:rFonts w:asciiTheme="minorHAnsi" w:hAnsiTheme="minorHAnsi" w:cstheme="minorHAnsi"/>
                <w:b/>
                <w:szCs w:val="22"/>
                <w:lang w:val="el-GR"/>
              </w:rPr>
              <w:t>20.000,00€</w:t>
            </w:r>
          </w:p>
        </w:tc>
      </w:tr>
    </w:tbl>
    <w:p w:rsidR="005A78D0" w:rsidRPr="006301BB" w:rsidRDefault="005A78D0" w:rsidP="005A78D0">
      <w:pPr>
        <w:pStyle w:val="af1"/>
        <w:spacing w:after="120"/>
        <w:rPr>
          <w:rFonts w:asciiTheme="minorHAnsi" w:hAnsiTheme="minorHAnsi" w:cstheme="minorHAnsi"/>
          <w:szCs w:val="22"/>
          <w:lang w:val="el-GR"/>
        </w:rPr>
      </w:pPr>
    </w:p>
    <w:p w:rsidR="004A04D4" w:rsidRPr="006301BB" w:rsidRDefault="004A04D4" w:rsidP="005A78D0">
      <w:pPr>
        <w:pStyle w:val="af1"/>
        <w:spacing w:after="120"/>
        <w:rPr>
          <w:rFonts w:asciiTheme="minorHAnsi" w:hAnsiTheme="minorHAnsi" w:cstheme="minorHAnsi"/>
          <w:szCs w:val="22"/>
          <w:lang w:val="el-GR"/>
        </w:rPr>
      </w:pP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    </w:t>
      </w:r>
    </w:p>
    <w:p w:rsidR="004331C4" w:rsidRPr="006301BB" w:rsidRDefault="004A04D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      </w:t>
      </w:r>
      <w:r w:rsidR="004331C4" w:rsidRPr="006301BB">
        <w:rPr>
          <w:rFonts w:asciiTheme="minorHAnsi" w:hAnsiTheme="minorHAnsi" w:cstheme="minorHAnsi"/>
          <w:szCs w:val="22"/>
          <w:lang w:val="el-GR"/>
        </w:rPr>
        <w:t>Συντάχθηκε,</w:t>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t>Ελέγχθηκε και Θεωρήθηκε</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t>Η Προϊσταμένη Δ/νσης Τ.Υ.</w:t>
      </w:r>
    </w:p>
    <w:p w:rsidR="004331C4" w:rsidRPr="006301BB" w:rsidRDefault="004A04D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Γεώργιος </w:t>
      </w:r>
      <w:proofErr w:type="spellStart"/>
      <w:r w:rsidRPr="006301BB">
        <w:rPr>
          <w:rFonts w:asciiTheme="minorHAnsi" w:hAnsiTheme="minorHAnsi" w:cstheme="minorHAnsi"/>
          <w:szCs w:val="22"/>
          <w:lang w:val="el-GR"/>
        </w:rPr>
        <w:t>Μαρτιάδης</w:t>
      </w:r>
      <w:proofErr w:type="spellEnd"/>
      <w:r w:rsidRPr="006301BB">
        <w:rPr>
          <w:rFonts w:asciiTheme="minorHAnsi" w:hAnsiTheme="minorHAnsi" w:cstheme="minorHAnsi"/>
          <w:szCs w:val="22"/>
          <w:lang w:val="el-GR"/>
        </w:rPr>
        <w:t xml:space="preserve"> </w:t>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t xml:space="preserve">  Δέσποινα </w:t>
      </w:r>
      <w:proofErr w:type="spellStart"/>
      <w:r w:rsidR="004331C4" w:rsidRPr="006301BB">
        <w:rPr>
          <w:rFonts w:asciiTheme="minorHAnsi" w:hAnsiTheme="minorHAnsi" w:cstheme="minorHAnsi"/>
          <w:szCs w:val="22"/>
          <w:lang w:val="el-GR"/>
        </w:rPr>
        <w:t>Δεληγιαννίδου</w:t>
      </w:r>
      <w:proofErr w:type="spellEnd"/>
    </w:p>
    <w:p w:rsidR="004331C4" w:rsidRPr="006301BB" w:rsidRDefault="004A04D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 Πολιτικός Μηχανικός Π</w:t>
      </w:r>
      <w:r w:rsidR="004331C4" w:rsidRPr="006301BB">
        <w:rPr>
          <w:rFonts w:asciiTheme="minorHAnsi" w:hAnsiTheme="minorHAnsi" w:cstheme="minorHAnsi"/>
          <w:szCs w:val="22"/>
          <w:lang w:val="el-GR"/>
        </w:rPr>
        <w:t>Ε</w:t>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D93409" w:rsidRPr="006301BB">
        <w:rPr>
          <w:rFonts w:asciiTheme="minorHAnsi" w:hAnsiTheme="minorHAnsi" w:cstheme="minorHAnsi"/>
          <w:szCs w:val="22"/>
          <w:lang w:val="el-GR"/>
        </w:rPr>
        <w:t xml:space="preserve">            </w:t>
      </w:r>
      <w:r w:rsidRPr="006301BB">
        <w:rPr>
          <w:rFonts w:asciiTheme="minorHAnsi" w:hAnsiTheme="minorHAnsi" w:cstheme="minorHAnsi"/>
          <w:szCs w:val="22"/>
          <w:lang w:val="el-GR"/>
        </w:rPr>
        <w:t xml:space="preserve">   </w:t>
      </w:r>
      <w:r w:rsidR="004331C4" w:rsidRPr="006301BB">
        <w:rPr>
          <w:rFonts w:asciiTheme="minorHAnsi" w:hAnsiTheme="minorHAnsi" w:cstheme="minorHAnsi"/>
          <w:szCs w:val="22"/>
          <w:lang w:val="el-GR"/>
        </w:rPr>
        <w:t>Πολιτικός Μηχανικός ΠΕ</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br w:type="page"/>
      </w:r>
    </w:p>
    <w:tbl>
      <w:tblPr>
        <w:tblW w:w="10643" w:type="dxa"/>
        <w:tblInd w:w="-176" w:type="dxa"/>
        <w:tblLayout w:type="fixed"/>
        <w:tblLook w:val="0000"/>
      </w:tblPr>
      <w:tblGrid>
        <w:gridCol w:w="3697"/>
        <w:gridCol w:w="1985"/>
        <w:gridCol w:w="141"/>
        <w:gridCol w:w="4384"/>
        <w:gridCol w:w="436"/>
      </w:tblGrid>
      <w:tr w:rsidR="004331C4" w:rsidRPr="006301BB" w:rsidTr="003B1695">
        <w:trPr>
          <w:cantSplit/>
        </w:trPr>
        <w:tc>
          <w:tcPr>
            <w:tcW w:w="3697"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noProof/>
                <w:szCs w:val="22"/>
                <w:lang w:val="el-GR" w:eastAsia="el-GR"/>
              </w:rPr>
              <w:lastRenderedPageBreak/>
              <w:drawing>
                <wp:inline distT="0" distB="0" distL="0" distR="0">
                  <wp:extent cx="600075" cy="466725"/>
                  <wp:effectExtent l="19050" t="0" r="9525"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0075" cy="466725"/>
                          </a:xfrm>
                          <a:prstGeom prst="rect">
                            <a:avLst/>
                          </a:prstGeom>
                          <a:noFill/>
                          <a:ln w="9525">
                            <a:noFill/>
                            <a:miter lim="800000"/>
                            <a:headEnd/>
                            <a:tailEnd/>
                          </a:ln>
                        </pic:spPr>
                      </pic:pic>
                    </a:graphicData>
                  </a:graphic>
                </wp:inline>
              </w:drawing>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ΕΛΛΗΝΙΚΗ ΔΗΜΟΚΡΑΤΙΑ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ΝΟΜΟΣ ΔΡΑΜΑΣ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ΔΗΜΟΣ ΠΡΟΣΟΤΣΑΝΗΣ</w:t>
            </w:r>
          </w:p>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 xml:space="preserve">Δ/ΝΣΗ ΤΕΧΝΙΚΩΝ ΥΠΗΡΕΣΙΩΝ </w:t>
            </w:r>
          </w:p>
        </w:tc>
        <w:tc>
          <w:tcPr>
            <w:tcW w:w="2126" w:type="dxa"/>
            <w:gridSpan w:val="2"/>
          </w:tcPr>
          <w:p w:rsidR="004331C4" w:rsidRPr="006301BB" w:rsidRDefault="004331C4" w:rsidP="004331C4">
            <w:pPr>
              <w:rPr>
                <w:rFonts w:asciiTheme="minorHAnsi" w:hAnsiTheme="minorHAnsi" w:cstheme="minorHAnsi"/>
                <w:szCs w:val="22"/>
              </w:rPr>
            </w:pPr>
          </w:p>
        </w:tc>
        <w:tc>
          <w:tcPr>
            <w:tcW w:w="4820" w:type="dxa"/>
            <w:gridSpan w:val="2"/>
          </w:tcPr>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ΠΡΟΜΗΘΕΙΑ: «ΠΡΟΜΗΘΕΙΑ ΟΙΚΟΔΟΜΙΚΩΝ ΥΛΙΚΩΝ</w:t>
            </w:r>
            <w:r w:rsidR="004A04D4" w:rsidRPr="006301BB">
              <w:rPr>
                <w:rFonts w:asciiTheme="minorHAnsi" w:hAnsiTheme="minorHAnsi" w:cstheme="minorHAnsi"/>
                <w:szCs w:val="22"/>
                <w:lang w:val="el-GR"/>
              </w:rPr>
              <w:t>,</w:t>
            </w:r>
            <w:r w:rsidR="00D93409" w:rsidRPr="006301BB">
              <w:rPr>
                <w:rFonts w:asciiTheme="minorHAnsi" w:hAnsiTheme="minorHAnsi" w:cstheme="minorHAnsi"/>
                <w:szCs w:val="22"/>
                <w:lang w:val="el-GR"/>
              </w:rPr>
              <w:t xml:space="preserve"> ΑΔΡΑΝΩΝ ΥΛΙΚΩΝ ΚΑΙ ΣΚΥΡΟΔΕΜΑΤΟΣ </w:t>
            </w:r>
            <w:r w:rsidR="004A04D4" w:rsidRPr="006301BB">
              <w:rPr>
                <w:rFonts w:asciiTheme="minorHAnsi" w:hAnsiTheme="minorHAnsi" w:cstheme="minorHAnsi"/>
                <w:szCs w:val="22"/>
                <w:lang w:val="el-GR"/>
              </w:rPr>
              <w:t xml:space="preserve">  </w:t>
            </w:r>
            <w:r w:rsidRPr="006301BB">
              <w:rPr>
                <w:rFonts w:asciiTheme="minorHAnsi" w:hAnsiTheme="minorHAnsi" w:cstheme="minorHAnsi"/>
                <w:szCs w:val="22"/>
                <w:lang w:val="el-GR"/>
              </w:rPr>
              <w:t>»</w:t>
            </w: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Ταχ</w:t>
            </w:r>
            <w:proofErr w:type="spellEnd"/>
            <w:r w:rsidRPr="006301BB">
              <w:rPr>
                <w:rFonts w:asciiTheme="minorHAnsi" w:hAnsiTheme="minorHAnsi" w:cstheme="minorHAnsi"/>
                <w:szCs w:val="22"/>
                <w:lang w:val="el-GR"/>
              </w:rPr>
              <w:t>. Δ/</w:t>
            </w:r>
            <w:proofErr w:type="spellStart"/>
            <w:r w:rsidRPr="006301BB">
              <w:rPr>
                <w:rFonts w:asciiTheme="minorHAnsi" w:hAnsiTheme="minorHAnsi" w:cstheme="minorHAnsi"/>
                <w:szCs w:val="22"/>
                <w:lang w:val="el-GR"/>
              </w:rPr>
              <w:t>νση:</w:t>
            </w:r>
            <w:proofErr w:type="spellEnd"/>
            <w:r w:rsidRPr="006301BB">
              <w:rPr>
                <w:rFonts w:asciiTheme="minorHAnsi" w:hAnsiTheme="minorHAnsi" w:cstheme="minorHAnsi"/>
                <w:szCs w:val="22"/>
                <w:lang w:val="el-GR"/>
              </w:rPr>
              <w:t xml:space="preserve">      Χρ. Σακάρη 15</w:t>
            </w:r>
            <w:r w:rsidRPr="006301BB">
              <w:rPr>
                <w:rFonts w:asciiTheme="minorHAnsi" w:hAnsiTheme="minorHAnsi" w:cstheme="minorHAnsi"/>
                <w:szCs w:val="22"/>
                <w:lang w:val="el-GR"/>
              </w:rPr>
              <w:tab/>
            </w:r>
          </w:p>
        </w:tc>
        <w:tc>
          <w:tcPr>
            <w:tcW w:w="1985" w:type="dxa"/>
          </w:tcPr>
          <w:p w:rsidR="004331C4" w:rsidRPr="006301BB" w:rsidRDefault="004331C4" w:rsidP="004331C4">
            <w:pPr>
              <w:rPr>
                <w:rFonts w:asciiTheme="minorHAnsi" w:hAnsiTheme="minorHAnsi" w:cstheme="minorHAnsi"/>
                <w:szCs w:val="22"/>
                <w:lang w:val="el-GR"/>
              </w:rPr>
            </w:pPr>
          </w:p>
        </w:tc>
        <w:tc>
          <w:tcPr>
            <w:tcW w:w="4525" w:type="dxa"/>
            <w:gridSpan w:val="2"/>
          </w:tcPr>
          <w:p w:rsidR="004331C4" w:rsidRPr="006301BB" w:rsidRDefault="004331C4" w:rsidP="004331C4">
            <w:pPr>
              <w:rPr>
                <w:rFonts w:asciiTheme="minorHAnsi" w:hAnsiTheme="minorHAnsi" w:cstheme="minorHAnsi"/>
                <w:szCs w:val="22"/>
                <w:lang w:val="el-GR"/>
              </w:rPr>
            </w:pP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Τ.Κ.:                   66200 Προσοτσάνη</w:t>
            </w:r>
          </w:p>
        </w:tc>
        <w:tc>
          <w:tcPr>
            <w:tcW w:w="1985" w:type="dxa"/>
          </w:tcPr>
          <w:p w:rsidR="004331C4" w:rsidRPr="006301BB" w:rsidRDefault="004331C4" w:rsidP="004331C4">
            <w:pPr>
              <w:rPr>
                <w:rFonts w:asciiTheme="minorHAnsi" w:hAnsiTheme="minorHAnsi" w:cstheme="minorHAnsi"/>
                <w:szCs w:val="22"/>
              </w:rPr>
            </w:pPr>
          </w:p>
        </w:tc>
        <w:tc>
          <w:tcPr>
            <w:tcW w:w="4525" w:type="dxa"/>
            <w:gridSpan w:val="2"/>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ΧΡΗΜ/ΣΗ:  ΙΔΙΟΙ ΠΟΡΟΙ</w:t>
            </w: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Πληροφ</w:t>
            </w:r>
            <w:proofErr w:type="spellEnd"/>
            <w:r w:rsidRPr="006301BB">
              <w:rPr>
                <w:rFonts w:asciiTheme="minorHAnsi" w:hAnsiTheme="minorHAnsi" w:cstheme="minorHAnsi"/>
                <w:szCs w:val="22"/>
              </w:rPr>
              <w:t xml:space="preserve">.:         Αναστασιάδου </w:t>
            </w:r>
            <w:proofErr w:type="spellStart"/>
            <w:r w:rsidRPr="006301BB">
              <w:rPr>
                <w:rFonts w:asciiTheme="minorHAnsi" w:hAnsiTheme="minorHAnsi" w:cstheme="minorHAnsi"/>
                <w:szCs w:val="22"/>
              </w:rPr>
              <w:t>Σοφία</w:t>
            </w:r>
            <w:proofErr w:type="spellEnd"/>
            <w:r w:rsidRPr="006301BB">
              <w:rPr>
                <w:rFonts w:asciiTheme="minorHAnsi" w:hAnsiTheme="minorHAnsi" w:cstheme="minorHAnsi"/>
                <w:szCs w:val="22"/>
              </w:rPr>
              <w:t xml:space="preserve"> </w:t>
            </w:r>
          </w:p>
        </w:tc>
        <w:tc>
          <w:tcPr>
            <w:tcW w:w="1985" w:type="dxa"/>
          </w:tcPr>
          <w:p w:rsidR="004331C4" w:rsidRPr="006301BB" w:rsidRDefault="004331C4" w:rsidP="004331C4">
            <w:pPr>
              <w:rPr>
                <w:rFonts w:asciiTheme="minorHAnsi" w:hAnsiTheme="minorHAnsi" w:cstheme="minorHAnsi"/>
                <w:szCs w:val="22"/>
              </w:rPr>
            </w:pPr>
          </w:p>
        </w:tc>
        <w:tc>
          <w:tcPr>
            <w:tcW w:w="4525" w:type="dxa"/>
            <w:gridSpan w:val="2"/>
          </w:tcPr>
          <w:p w:rsidR="004331C4" w:rsidRPr="006301BB" w:rsidRDefault="004331C4" w:rsidP="004331C4">
            <w:pPr>
              <w:rPr>
                <w:rFonts w:asciiTheme="minorHAnsi" w:hAnsiTheme="minorHAnsi" w:cstheme="minorHAnsi"/>
                <w:szCs w:val="22"/>
              </w:rPr>
            </w:pP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Τηλ</w:t>
            </w:r>
            <w:proofErr w:type="spellEnd"/>
            <w:r w:rsidRPr="006301BB">
              <w:rPr>
                <w:rFonts w:asciiTheme="minorHAnsi" w:hAnsiTheme="minorHAnsi" w:cstheme="minorHAnsi"/>
                <w:szCs w:val="22"/>
              </w:rPr>
              <w:t>. :                 25223 50115</w:t>
            </w:r>
          </w:p>
        </w:tc>
        <w:tc>
          <w:tcPr>
            <w:tcW w:w="1985" w:type="dxa"/>
          </w:tcPr>
          <w:p w:rsidR="004331C4" w:rsidRPr="006301BB" w:rsidRDefault="004331C4" w:rsidP="004331C4">
            <w:pPr>
              <w:rPr>
                <w:rFonts w:asciiTheme="minorHAnsi" w:hAnsiTheme="minorHAnsi" w:cstheme="minorHAnsi"/>
                <w:szCs w:val="22"/>
              </w:rPr>
            </w:pPr>
          </w:p>
        </w:tc>
        <w:tc>
          <w:tcPr>
            <w:tcW w:w="4525" w:type="dxa"/>
            <w:gridSpan w:val="2"/>
          </w:tcPr>
          <w:p w:rsidR="004331C4" w:rsidRPr="006301BB" w:rsidRDefault="007D1AFC" w:rsidP="004A04D4">
            <w:pPr>
              <w:rPr>
                <w:rFonts w:asciiTheme="minorHAnsi" w:hAnsiTheme="minorHAnsi" w:cstheme="minorHAnsi"/>
                <w:szCs w:val="22"/>
                <w:lang w:val="el-GR"/>
              </w:rPr>
            </w:pPr>
            <w:r w:rsidRPr="006301BB">
              <w:rPr>
                <w:rFonts w:asciiTheme="minorHAnsi" w:hAnsiTheme="minorHAnsi" w:cstheme="minorHAnsi"/>
                <w:szCs w:val="22"/>
                <w:lang w:val="el-GR"/>
              </w:rPr>
              <w:t>ΠΡΟΫΠ</w:t>
            </w:r>
            <w:r w:rsidR="004A04D4" w:rsidRPr="006301BB">
              <w:rPr>
                <w:rFonts w:asciiTheme="minorHAnsi" w:hAnsiTheme="minorHAnsi" w:cstheme="minorHAnsi"/>
                <w:szCs w:val="22"/>
                <w:lang w:val="el-GR"/>
              </w:rPr>
              <w:t>:  90.000,00</w:t>
            </w:r>
            <w:r w:rsidR="004331C4" w:rsidRPr="006301BB">
              <w:rPr>
                <w:rFonts w:asciiTheme="minorHAnsi" w:hAnsiTheme="minorHAnsi" w:cstheme="minorHAnsi"/>
                <w:szCs w:val="22"/>
                <w:lang w:val="el-GR"/>
              </w:rPr>
              <w:t>€ (με 24% ΦΠΑ)</w:t>
            </w: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Φαξ :                 25223 50191</w:t>
            </w:r>
          </w:p>
        </w:tc>
        <w:tc>
          <w:tcPr>
            <w:tcW w:w="1985" w:type="dxa"/>
          </w:tcPr>
          <w:p w:rsidR="004331C4" w:rsidRPr="006301BB" w:rsidRDefault="004331C4" w:rsidP="004331C4">
            <w:pPr>
              <w:rPr>
                <w:rFonts w:asciiTheme="minorHAnsi" w:hAnsiTheme="minorHAnsi" w:cstheme="minorHAnsi"/>
                <w:szCs w:val="22"/>
                <w:lang w:val="el-GR"/>
              </w:rPr>
            </w:pPr>
          </w:p>
        </w:tc>
        <w:tc>
          <w:tcPr>
            <w:tcW w:w="4525" w:type="dxa"/>
            <w:gridSpan w:val="2"/>
          </w:tcPr>
          <w:p w:rsidR="004331C4" w:rsidRPr="006301BB" w:rsidRDefault="004331C4" w:rsidP="004331C4">
            <w:pPr>
              <w:rPr>
                <w:rFonts w:asciiTheme="minorHAnsi" w:hAnsiTheme="minorHAnsi" w:cstheme="minorHAnsi"/>
                <w:szCs w:val="22"/>
                <w:lang w:val="el-GR"/>
              </w:rPr>
            </w:pPr>
          </w:p>
        </w:tc>
      </w:tr>
      <w:tr w:rsidR="004331C4" w:rsidRPr="006301BB" w:rsidTr="003B1695">
        <w:trPr>
          <w:gridAfter w:val="1"/>
          <w:wAfter w:w="436" w:type="dxa"/>
          <w:cantSplit/>
        </w:trPr>
        <w:tc>
          <w:tcPr>
            <w:tcW w:w="3697" w:type="dxa"/>
          </w:tcPr>
          <w:p w:rsidR="004331C4" w:rsidRPr="006301BB" w:rsidRDefault="004331C4" w:rsidP="004331C4">
            <w:pPr>
              <w:rPr>
                <w:rFonts w:asciiTheme="minorHAnsi" w:hAnsiTheme="minorHAnsi" w:cstheme="minorHAnsi"/>
                <w:szCs w:val="22"/>
                <w:lang w:val="en-US"/>
              </w:rPr>
            </w:pPr>
            <w:r w:rsidRPr="006301BB">
              <w:rPr>
                <w:rFonts w:asciiTheme="minorHAnsi" w:hAnsiTheme="minorHAnsi" w:cstheme="minorHAnsi"/>
                <w:szCs w:val="22"/>
              </w:rPr>
              <w:t>E</w:t>
            </w:r>
            <w:r w:rsidRPr="006301BB">
              <w:rPr>
                <w:rFonts w:asciiTheme="minorHAnsi" w:hAnsiTheme="minorHAnsi" w:cstheme="minorHAnsi"/>
                <w:szCs w:val="22"/>
                <w:lang w:val="en-US"/>
              </w:rPr>
              <w:t>-</w:t>
            </w:r>
            <w:r w:rsidRPr="006301BB">
              <w:rPr>
                <w:rFonts w:asciiTheme="minorHAnsi" w:hAnsiTheme="minorHAnsi" w:cstheme="minorHAnsi"/>
                <w:szCs w:val="22"/>
              </w:rPr>
              <w:t>mail</w:t>
            </w:r>
            <w:r w:rsidRPr="006301BB">
              <w:rPr>
                <w:rFonts w:asciiTheme="minorHAnsi" w:hAnsiTheme="minorHAnsi" w:cstheme="minorHAnsi"/>
                <w:szCs w:val="22"/>
                <w:lang w:val="en-US"/>
              </w:rPr>
              <w:t xml:space="preserve"> :             </w:t>
            </w:r>
            <w:proofErr w:type="spellStart"/>
            <w:r w:rsidRPr="006301BB">
              <w:rPr>
                <w:rFonts w:asciiTheme="minorHAnsi" w:hAnsiTheme="minorHAnsi" w:cstheme="minorHAnsi"/>
                <w:szCs w:val="22"/>
              </w:rPr>
              <w:t>texniki</w:t>
            </w:r>
            <w:proofErr w:type="spellEnd"/>
            <w:r w:rsidRPr="006301BB">
              <w:rPr>
                <w:rFonts w:asciiTheme="minorHAnsi" w:hAnsiTheme="minorHAnsi" w:cstheme="minorHAnsi"/>
                <w:szCs w:val="22"/>
                <w:lang w:val="en-US"/>
              </w:rPr>
              <w:t>@</w:t>
            </w:r>
            <w:proofErr w:type="spellStart"/>
            <w:r w:rsidRPr="006301BB">
              <w:rPr>
                <w:rFonts w:asciiTheme="minorHAnsi" w:hAnsiTheme="minorHAnsi" w:cstheme="minorHAnsi"/>
                <w:szCs w:val="22"/>
              </w:rPr>
              <w:t>prosotsani</w:t>
            </w:r>
            <w:proofErr w:type="spellEnd"/>
            <w:r w:rsidRPr="006301BB">
              <w:rPr>
                <w:rFonts w:asciiTheme="minorHAnsi" w:hAnsiTheme="minorHAnsi" w:cstheme="minorHAnsi"/>
                <w:szCs w:val="22"/>
                <w:lang w:val="en-US"/>
              </w:rPr>
              <w:t>.</w:t>
            </w:r>
            <w:proofErr w:type="spellStart"/>
            <w:r w:rsidRPr="006301BB">
              <w:rPr>
                <w:rFonts w:asciiTheme="minorHAnsi" w:hAnsiTheme="minorHAnsi" w:cstheme="minorHAnsi"/>
                <w:szCs w:val="22"/>
              </w:rPr>
              <w:t>gr</w:t>
            </w:r>
            <w:proofErr w:type="spellEnd"/>
          </w:p>
        </w:tc>
        <w:tc>
          <w:tcPr>
            <w:tcW w:w="1985" w:type="dxa"/>
          </w:tcPr>
          <w:p w:rsidR="004331C4" w:rsidRPr="006301BB" w:rsidRDefault="004331C4" w:rsidP="004331C4">
            <w:pPr>
              <w:rPr>
                <w:rFonts w:asciiTheme="minorHAnsi" w:hAnsiTheme="minorHAnsi" w:cstheme="minorHAnsi"/>
                <w:szCs w:val="22"/>
                <w:lang w:val="en-US"/>
              </w:rPr>
            </w:pPr>
          </w:p>
        </w:tc>
        <w:tc>
          <w:tcPr>
            <w:tcW w:w="4525" w:type="dxa"/>
            <w:gridSpan w:val="2"/>
          </w:tcPr>
          <w:p w:rsidR="004331C4" w:rsidRPr="006301BB" w:rsidRDefault="004331C4" w:rsidP="004331C4">
            <w:pPr>
              <w:rPr>
                <w:rFonts w:asciiTheme="minorHAnsi" w:hAnsiTheme="minorHAnsi" w:cstheme="minorHAnsi"/>
                <w:szCs w:val="22"/>
                <w:lang w:val="en-US"/>
              </w:rPr>
            </w:pPr>
          </w:p>
        </w:tc>
      </w:tr>
    </w:tbl>
    <w:p w:rsidR="004331C4" w:rsidRPr="006301BB" w:rsidRDefault="004331C4" w:rsidP="00555480">
      <w:pPr>
        <w:jc w:val="center"/>
        <w:rPr>
          <w:rFonts w:asciiTheme="minorHAnsi" w:hAnsiTheme="minorHAnsi" w:cstheme="minorHAnsi"/>
          <w:b/>
          <w:szCs w:val="22"/>
          <w:lang w:val="el-GR"/>
        </w:rPr>
      </w:pPr>
      <w:r w:rsidRPr="006301BB">
        <w:rPr>
          <w:rFonts w:asciiTheme="minorHAnsi" w:hAnsiTheme="minorHAnsi" w:cstheme="minorHAnsi"/>
          <w:b/>
          <w:szCs w:val="22"/>
          <w:lang w:val="el-GR"/>
        </w:rPr>
        <w:t>ΕΝΔΕΙΚΤΙΚΟΣ ΠΡΟΫΠΟΛΟΓΙΣΜΟΣ</w:t>
      </w:r>
    </w:p>
    <w:tbl>
      <w:tblPr>
        <w:tblW w:w="10632" w:type="dxa"/>
        <w:tblInd w:w="-318" w:type="dxa"/>
        <w:tblLook w:val="04A0"/>
      </w:tblPr>
      <w:tblGrid>
        <w:gridCol w:w="411"/>
        <w:gridCol w:w="531"/>
        <w:gridCol w:w="19"/>
        <w:gridCol w:w="201"/>
        <w:gridCol w:w="1925"/>
        <w:gridCol w:w="2080"/>
        <w:gridCol w:w="15"/>
        <w:gridCol w:w="486"/>
        <w:gridCol w:w="607"/>
        <w:gridCol w:w="57"/>
        <w:gridCol w:w="523"/>
        <w:gridCol w:w="554"/>
        <w:gridCol w:w="857"/>
        <w:gridCol w:w="246"/>
        <w:gridCol w:w="122"/>
        <w:gridCol w:w="841"/>
        <w:gridCol w:w="1307"/>
      </w:tblGrid>
      <w:tr w:rsidR="004A04D4" w:rsidRPr="006301BB" w:rsidTr="00492215">
        <w:trPr>
          <w:gridBefore w:val="1"/>
          <w:wBefore w:w="411" w:type="dxa"/>
          <w:trHeight w:val="300"/>
        </w:trPr>
        <w:tc>
          <w:tcPr>
            <w:tcW w:w="10221" w:type="dxa"/>
            <w:gridSpan w:val="16"/>
            <w:tcBorders>
              <w:top w:val="single" w:sz="8" w:space="0" w:color="auto"/>
              <w:left w:val="single" w:sz="8" w:space="0" w:color="auto"/>
              <w:bottom w:val="single" w:sz="8" w:space="0" w:color="auto"/>
              <w:right w:val="single" w:sz="8" w:space="0" w:color="000000"/>
            </w:tcBorders>
            <w:shd w:val="clear" w:color="000000" w:fill="DDD9C3"/>
            <w:noWrap/>
            <w:vAlign w:val="bottom"/>
            <w:hideMark/>
          </w:tcPr>
          <w:p w:rsidR="004A04D4" w:rsidRPr="006301BB" w:rsidRDefault="004A04D4" w:rsidP="004A04D4">
            <w:pPr>
              <w:suppressAutoHyphens w:val="0"/>
              <w:spacing w:after="0"/>
              <w:jc w:val="lef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ΟΜΑΔΑ Α΄  ΟΙΚΟΔΟΜΙΚΑ ΥΛΙΚΑ</w:t>
            </w:r>
          </w:p>
        </w:tc>
      </w:tr>
      <w:tr w:rsidR="004A04D4" w:rsidRPr="006301BB" w:rsidTr="00492215">
        <w:trPr>
          <w:gridBefore w:val="1"/>
          <w:wBefore w:w="411" w:type="dxa"/>
          <w:trHeight w:val="1155"/>
        </w:trPr>
        <w:tc>
          <w:tcPr>
            <w:tcW w:w="751" w:type="dxa"/>
            <w:gridSpan w:val="3"/>
            <w:tcBorders>
              <w:top w:val="nil"/>
              <w:left w:val="single" w:sz="8" w:space="0" w:color="auto"/>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α/α</w:t>
            </w:r>
          </w:p>
        </w:tc>
        <w:tc>
          <w:tcPr>
            <w:tcW w:w="4020" w:type="dxa"/>
            <w:gridSpan w:val="3"/>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Περιγραφή ενδεικτικού υλικού</w:t>
            </w:r>
          </w:p>
        </w:tc>
        <w:tc>
          <w:tcPr>
            <w:tcW w:w="1053" w:type="dxa"/>
            <w:gridSpan w:val="2"/>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Μονάδα μέτρησης</w:t>
            </w:r>
          </w:p>
        </w:tc>
        <w:tc>
          <w:tcPr>
            <w:tcW w:w="1092" w:type="dxa"/>
            <w:gridSpan w:val="3"/>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Ποσότητα</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Τιμή Μονάδας € (</w:t>
            </w:r>
            <w:proofErr w:type="spellStart"/>
            <w:r w:rsidRPr="006301BB">
              <w:rPr>
                <w:rFonts w:asciiTheme="minorHAnsi" w:hAnsiTheme="minorHAnsi" w:cstheme="minorHAnsi"/>
                <w:b/>
                <w:bCs/>
                <w:color w:val="000000"/>
                <w:szCs w:val="22"/>
                <w:lang w:val="el-GR" w:eastAsia="el-GR"/>
              </w:rPr>
              <w:t>χωρις</w:t>
            </w:r>
            <w:proofErr w:type="spellEnd"/>
            <w:r w:rsidRPr="006301BB">
              <w:rPr>
                <w:rFonts w:asciiTheme="minorHAnsi" w:hAnsiTheme="minorHAnsi" w:cstheme="minorHAnsi"/>
                <w:b/>
                <w:bCs/>
                <w:color w:val="000000"/>
                <w:szCs w:val="22"/>
                <w:lang w:val="el-GR" w:eastAsia="el-GR"/>
              </w:rPr>
              <w:t xml:space="preserve"> ΦΠΑ)</w:t>
            </w:r>
          </w:p>
        </w:tc>
        <w:tc>
          <w:tcPr>
            <w:tcW w:w="2245" w:type="dxa"/>
            <w:gridSpan w:val="3"/>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Δαπάνη υλικού € (χωρίς ΦΠΑ)</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Τσιμέντο κοινό </w:t>
            </w:r>
            <w:proofErr w:type="spellStart"/>
            <w:r w:rsidRPr="006301BB">
              <w:rPr>
                <w:rFonts w:asciiTheme="minorHAnsi" w:hAnsiTheme="minorHAnsi" w:cstheme="minorHAnsi"/>
                <w:color w:val="000000"/>
                <w:szCs w:val="22"/>
                <w:lang w:val="el-GR" w:eastAsia="el-GR"/>
              </w:rPr>
              <w:t>πόρτλαντ</w:t>
            </w:r>
            <w:proofErr w:type="spellEnd"/>
            <w:r w:rsidRPr="006301BB">
              <w:rPr>
                <w:rFonts w:asciiTheme="minorHAnsi" w:hAnsiTheme="minorHAnsi" w:cstheme="minorHAnsi"/>
                <w:color w:val="000000"/>
                <w:szCs w:val="22"/>
                <w:lang w:val="el-GR" w:eastAsia="el-GR"/>
              </w:rPr>
              <w:t xml:space="preserve"> 25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1600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7.200,00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Τσιμέντο λευκό 25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7,25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217,50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Τσιμέντο ταχείας πήξεως 5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12,1</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363,00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Φρεάτιο ΧΥΤΑ 40Χ40 Α15</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32,259</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483,89</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Φρεάτιο ΧΥΤΑ 50Χ50 Α15</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40,323</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604,85</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Α6</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Λαμαρίνες τραπεζοειδείς- </w:t>
            </w:r>
            <w:proofErr w:type="spellStart"/>
            <w:r w:rsidRPr="006301BB">
              <w:rPr>
                <w:rFonts w:asciiTheme="minorHAnsi" w:hAnsiTheme="minorHAnsi" w:cstheme="minorHAnsi"/>
                <w:color w:val="000000"/>
                <w:szCs w:val="22"/>
                <w:lang w:val="el-GR" w:eastAsia="el-GR"/>
              </w:rPr>
              <w:t>Αλουζίν</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Α7</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Λαμαρίνες αυλακωτές κυματοειδής μορφής</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1,9</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380,00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Α8</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Λαμαρίνες τραπεζοειδείς χρωματιστές</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2,1</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630,00</w:t>
            </w:r>
          </w:p>
        </w:tc>
      </w:tr>
      <w:tr w:rsidR="004A04D4" w:rsidRPr="006301BB" w:rsidTr="00492215">
        <w:trPr>
          <w:gridBefore w:val="1"/>
          <w:wBefore w:w="411" w:type="dxa"/>
          <w:trHeight w:val="58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Α9</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Συρματόπλεγμα περιφράξεων 65x65 (1,8mm) 1,50m</w:t>
            </w:r>
          </w:p>
        </w:tc>
        <w:tc>
          <w:tcPr>
            <w:tcW w:w="1053" w:type="dxa"/>
            <w:gridSpan w:val="2"/>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375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937,50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Α10</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Αγκαθωτό Σύρμα περίφραξης μήκους 100μ</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11</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165,00</w:t>
            </w:r>
          </w:p>
        </w:tc>
      </w:tr>
      <w:tr w:rsidR="004A04D4" w:rsidRPr="006301BB" w:rsidTr="00492215">
        <w:trPr>
          <w:gridBefore w:val="1"/>
          <w:wBefore w:w="411" w:type="dxa"/>
          <w:trHeight w:val="87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Α11</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Πάσσαλος περίφραξης γαλβανισμένης </w:t>
            </w:r>
            <w:proofErr w:type="spellStart"/>
            <w:r w:rsidRPr="006301BB">
              <w:rPr>
                <w:rFonts w:asciiTheme="minorHAnsi" w:hAnsiTheme="minorHAnsi" w:cstheme="minorHAnsi"/>
                <w:color w:val="000000"/>
                <w:szCs w:val="22"/>
                <w:lang w:val="el-GR" w:eastAsia="el-GR"/>
              </w:rPr>
              <w:t>μορφοσωλήνας</w:t>
            </w:r>
            <w:proofErr w:type="spellEnd"/>
            <w:r w:rsidRPr="006301BB">
              <w:rPr>
                <w:rFonts w:asciiTheme="minorHAnsi" w:hAnsiTheme="minorHAnsi" w:cstheme="minorHAnsi"/>
                <w:color w:val="000000"/>
                <w:szCs w:val="22"/>
                <w:lang w:val="el-GR" w:eastAsia="el-GR"/>
              </w:rPr>
              <w:t xml:space="preserve"> Φ42, 2,0mm, 1,50m με τάπα</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5,3</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530,00</w:t>
            </w:r>
          </w:p>
        </w:tc>
      </w:tr>
      <w:tr w:rsidR="004A04D4" w:rsidRPr="006301BB" w:rsidTr="00492215">
        <w:trPr>
          <w:gridBefore w:val="1"/>
          <w:wBefore w:w="411" w:type="dxa"/>
          <w:trHeight w:val="87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Α12</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Πάσσαλος περίφραξης από </w:t>
            </w:r>
            <w:proofErr w:type="spellStart"/>
            <w:r w:rsidRPr="006301BB">
              <w:rPr>
                <w:rFonts w:asciiTheme="minorHAnsi" w:hAnsiTheme="minorHAnsi" w:cstheme="minorHAnsi"/>
                <w:color w:val="000000"/>
                <w:szCs w:val="22"/>
                <w:lang w:val="el-GR" w:eastAsia="el-GR"/>
              </w:rPr>
              <w:t>μορφοσίδηρο</w:t>
            </w:r>
            <w:proofErr w:type="spellEnd"/>
            <w:r w:rsidRPr="006301BB">
              <w:rPr>
                <w:rFonts w:asciiTheme="minorHAnsi" w:hAnsiTheme="minorHAnsi" w:cstheme="minorHAnsi"/>
                <w:color w:val="000000"/>
                <w:szCs w:val="22"/>
                <w:lang w:val="el-GR" w:eastAsia="el-GR"/>
              </w:rPr>
              <w:t xml:space="preserve"> (</w:t>
            </w:r>
            <w:proofErr w:type="spellStart"/>
            <w:r w:rsidRPr="006301BB">
              <w:rPr>
                <w:rFonts w:asciiTheme="minorHAnsi" w:hAnsiTheme="minorHAnsi" w:cstheme="minorHAnsi"/>
                <w:color w:val="000000"/>
                <w:szCs w:val="22"/>
                <w:lang w:val="el-GR" w:eastAsia="el-GR"/>
              </w:rPr>
              <w:t>σιδηρογωνιές</w:t>
            </w:r>
            <w:proofErr w:type="spellEnd"/>
            <w:r w:rsidRPr="006301BB">
              <w:rPr>
                <w:rFonts w:asciiTheme="minorHAnsi" w:hAnsiTheme="minorHAnsi" w:cstheme="minorHAnsi"/>
                <w:color w:val="000000"/>
                <w:szCs w:val="22"/>
                <w:lang w:val="el-GR" w:eastAsia="el-GR"/>
              </w:rPr>
              <w:t xml:space="preserve"> 40x40x3mm μήκους 2,00 μέτρων) </w:t>
            </w:r>
          </w:p>
        </w:tc>
        <w:tc>
          <w:tcPr>
            <w:tcW w:w="1053" w:type="dxa"/>
            <w:gridSpan w:val="2"/>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TEM</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600,00</w:t>
            </w:r>
          </w:p>
        </w:tc>
      </w:tr>
      <w:tr w:rsidR="004A04D4" w:rsidRPr="006301BB" w:rsidTr="00492215">
        <w:trPr>
          <w:gridBefore w:val="1"/>
          <w:wBefore w:w="411" w:type="dxa"/>
          <w:trHeight w:val="42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Α13</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Σύρμα περίφραξης (ούγια) </w:t>
            </w:r>
            <w:proofErr w:type="spellStart"/>
            <w:r w:rsidRPr="006301BB">
              <w:rPr>
                <w:rFonts w:asciiTheme="minorHAnsi" w:hAnsiTheme="minorHAnsi" w:cstheme="minorHAnsi"/>
                <w:color w:val="000000"/>
                <w:szCs w:val="22"/>
                <w:lang w:val="el-GR" w:eastAsia="el-GR"/>
              </w:rPr>
              <w:t>γαλβανιζέ</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100,00</w:t>
            </w:r>
          </w:p>
        </w:tc>
      </w:tr>
      <w:tr w:rsidR="004A04D4" w:rsidRPr="006301BB" w:rsidTr="00492215">
        <w:trPr>
          <w:gridBefore w:val="1"/>
          <w:wBefore w:w="411" w:type="dxa"/>
          <w:trHeight w:val="132"/>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Α14</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Δομικό Πλέγμα T92</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80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14</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1.120,00</w:t>
            </w:r>
          </w:p>
        </w:tc>
      </w:tr>
      <w:tr w:rsidR="004A04D4" w:rsidRPr="006301BB" w:rsidTr="00492215">
        <w:trPr>
          <w:gridBefore w:val="1"/>
          <w:wBefore w:w="411" w:type="dxa"/>
          <w:trHeight w:val="690"/>
        </w:trPr>
        <w:tc>
          <w:tcPr>
            <w:tcW w:w="751" w:type="dxa"/>
            <w:gridSpan w:val="3"/>
            <w:tcBorders>
              <w:top w:val="nil"/>
              <w:left w:val="single" w:sz="8" w:space="0" w:color="auto"/>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Α15</w:t>
            </w:r>
          </w:p>
        </w:tc>
        <w:tc>
          <w:tcPr>
            <w:tcW w:w="4020" w:type="dxa"/>
            <w:gridSpan w:val="3"/>
            <w:tcBorders>
              <w:top w:val="nil"/>
              <w:left w:val="nil"/>
              <w:bottom w:val="single" w:sz="4"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Δομικό Πλέγμα Τ131</w:t>
            </w:r>
          </w:p>
        </w:tc>
        <w:tc>
          <w:tcPr>
            <w:tcW w:w="1053" w:type="dxa"/>
            <w:gridSpan w:val="2"/>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w:t>
            </w:r>
          </w:p>
        </w:tc>
        <w:tc>
          <w:tcPr>
            <w:tcW w:w="1060" w:type="dxa"/>
            <w:gridSpan w:val="2"/>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25</w:t>
            </w:r>
          </w:p>
        </w:tc>
        <w:tc>
          <w:tcPr>
            <w:tcW w:w="2245" w:type="dxa"/>
            <w:gridSpan w:val="3"/>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1.000,00</w:t>
            </w:r>
          </w:p>
        </w:tc>
      </w:tr>
      <w:tr w:rsidR="004A04D4" w:rsidRPr="006301BB" w:rsidTr="00492215">
        <w:trPr>
          <w:gridBefore w:val="1"/>
          <w:wBefore w:w="411" w:type="dxa"/>
          <w:trHeight w:val="690"/>
        </w:trPr>
        <w:tc>
          <w:tcPr>
            <w:tcW w:w="7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Α16</w:t>
            </w:r>
          </w:p>
        </w:tc>
        <w:tc>
          <w:tcPr>
            <w:tcW w:w="4020" w:type="dxa"/>
            <w:gridSpan w:val="3"/>
            <w:tcBorders>
              <w:top w:val="single" w:sz="4" w:space="0" w:color="auto"/>
              <w:left w:val="single" w:sz="4" w:space="0" w:color="auto"/>
              <w:bottom w:val="single" w:sz="4" w:space="0" w:color="auto"/>
              <w:right w:val="single" w:sz="4"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Χάλυβας οπλισμού σκυροδέματος υψηλής αντοχής S500s, S220s</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w:t>
            </w:r>
          </w:p>
        </w:tc>
        <w:tc>
          <w:tcPr>
            <w:tcW w:w="2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1.000,00</w:t>
            </w:r>
          </w:p>
        </w:tc>
      </w:tr>
      <w:tr w:rsidR="004A04D4" w:rsidRPr="006301BB" w:rsidTr="00492215">
        <w:trPr>
          <w:gridBefore w:val="1"/>
          <w:wBefore w:w="411" w:type="dxa"/>
          <w:trHeight w:val="422"/>
        </w:trPr>
        <w:tc>
          <w:tcPr>
            <w:tcW w:w="751" w:type="dxa"/>
            <w:gridSpan w:val="3"/>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Α17</w:t>
            </w:r>
          </w:p>
        </w:tc>
        <w:tc>
          <w:tcPr>
            <w:tcW w:w="4020" w:type="dxa"/>
            <w:gridSpan w:val="3"/>
            <w:tcBorders>
              <w:top w:val="single" w:sz="4" w:space="0" w:color="auto"/>
              <w:left w:val="nil"/>
              <w:bottom w:val="single" w:sz="4"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Άμμος </w:t>
            </w:r>
            <w:proofErr w:type="spellStart"/>
            <w:r w:rsidRPr="006301BB">
              <w:rPr>
                <w:rFonts w:asciiTheme="minorHAnsi" w:hAnsiTheme="minorHAnsi" w:cstheme="minorHAnsi"/>
                <w:color w:val="000000"/>
                <w:szCs w:val="22"/>
                <w:lang w:val="el-GR" w:eastAsia="el-GR"/>
              </w:rPr>
              <w:t>κονιοδεμάτων</w:t>
            </w:r>
            <w:proofErr w:type="spellEnd"/>
          </w:p>
        </w:tc>
        <w:tc>
          <w:tcPr>
            <w:tcW w:w="1053" w:type="dxa"/>
            <w:gridSpan w:val="2"/>
            <w:tcBorders>
              <w:top w:val="single" w:sz="4" w:space="0" w:color="auto"/>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3</w:t>
            </w:r>
          </w:p>
        </w:tc>
        <w:tc>
          <w:tcPr>
            <w:tcW w:w="1092" w:type="dxa"/>
            <w:gridSpan w:val="3"/>
            <w:tcBorders>
              <w:top w:val="single" w:sz="4" w:space="0" w:color="auto"/>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w:t>
            </w:r>
          </w:p>
        </w:tc>
        <w:tc>
          <w:tcPr>
            <w:tcW w:w="1060" w:type="dxa"/>
            <w:gridSpan w:val="2"/>
            <w:tcBorders>
              <w:top w:val="single" w:sz="4" w:space="0" w:color="auto"/>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w:t>
            </w:r>
          </w:p>
        </w:tc>
        <w:tc>
          <w:tcPr>
            <w:tcW w:w="2245" w:type="dxa"/>
            <w:gridSpan w:val="3"/>
            <w:tcBorders>
              <w:top w:val="single" w:sz="4" w:space="0" w:color="auto"/>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1.200,00</w:t>
            </w:r>
          </w:p>
        </w:tc>
      </w:tr>
      <w:tr w:rsidR="004A04D4" w:rsidRPr="006301BB" w:rsidTr="00492215">
        <w:trPr>
          <w:gridBefore w:val="1"/>
          <w:wBefore w:w="411" w:type="dxa"/>
          <w:trHeight w:val="690"/>
        </w:trPr>
        <w:tc>
          <w:tcPr>
            <w:tcW w:w="7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lastRenderedPageBreak/>
              <w:t>Α18</w:t>
            </w:r>
          </w:p>
        </w:tc>
        <w:tc>
          <w:tcPr>
            <w:tcW w:w="4020" w:type="dxa"/>
            <w:gridSpan w:val="3"/>
            <w:tcBorders>
              <w:top w:val="single" w:sz="4" w:space="0" w:color="auto"/>
              <w:left w:val="single" w:sz="4" w:space="0" w:color="auto"/>
              <w:bottom w:val="single" w:sz="4" w:space="0" w:color="auto"/>
              <w:right w:val="single" w:sz="4"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Άμμος </w:t>
            </w:r>
            <w:proofErr w:type="spellStart"/>
            <w:r w:rsidRPr="006301BB">
              <w:rPr>
                <w:rFonts w:asciiTheme="minorHAnsi" w:hAnsiTheme="minorHAnsi" w:cstheme="minorHAnsi"/>
                <w:color w:val="000000"/>
                <w:szCs w:val="22"/>
                <w:lang w:val="el-GR" w:eastAsia="el-GR"/>
              </w:rPr>
              <w:t>κονιοδεμάτων</w:t>
            </w:r>
            <w:proofErr w:type="spellEnd"/>
            <w:r w:rsidRPr="006301BB">
              <w:rPr>
                <w:rFonts w:asciiTheme="minorHAnsi" w:hAnsiTheme="minorHAnsi" w:cstheme="minorHAnsi"/>
                <w:color w:val="000000"/>
                <w:szCs w:val="22"/>
                <w:lang w:val="el-GR" w:eastAsia="el-GR"/>
              </w:rPr>
              <w:t xml:space="preserve"> σε </w:t>
            </w:r>
            <w:proofErr w:type="spellStart"/>
            <w:r w:rsidRPr="006301BB">
              <w:rPr>
                <w:rFonts w:asciiTheme="minorHAnsi" w:hAnsiTheme="minorHAnsi" w:cstheme="minorHAnsi"/>
                <w:color w:val="000000"/>
                <w:szCs w:val="22"/>
                <w:lang w:val="el-GR" w:eastAsia="el-GR"/>
              </w:rPr>
              <w:t>μεγασάκκο</w:t>
            </w:r>
            <w:proofErr w:type="spellEnd"/>
            <w:r w:rsidRPr="006301BB">
              <w:rPr>
                <w:rFonts w:asciiTheme="minorHAnsi" w:hAnsiTheme="minorHAnsi" w:cstheme="minorHAnsi"/>
                <w:color w:val="000000"/>
                <w:szCs w:val="22"/>
                <w:lang w:val="el-GR" w:eastAsia="el-GR"/>
              </w:rPr>
              <w:t xml:space="preserve"> (1Μ</w:t>
            </w:r>
            <w:r w:rsidRPr="006301BB">
              <w:rPr>
                <w:rFonts w:asciiTheme="minorHAnsi" w:hAnsiTheme="minorHAnsi" w:cstheme="minorHAnsi"/>
                <w:color w:val="000000"/>
                <w:szCs w:val="22"/>
                <w:vertAlign w:val="superscript"/>
                <w:lang w:val="el-GR" w:eastAsia="el-GR"/>
              </w:rPr>
              <w:t>3</w:t>
            </w:r>
            <w:r w:rsidRPr="006301BB">
              <w:rPr>
                <w:rFonts w:asciiTheme="minorHAnsi" w:hAnsiTheme="minorHAnsi" w:cstheme="minorHAnsi"/>
                <w:color w:val="000000"/>
                <w:szCs w:val="22"/>
                <w:lang w:val="el-GR" w:eastAsia="el-GR"/>
              </w:rPr>
              <w:t>)</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ΣΑΚΙ</w:t>
            </w:r>
          </w:p>
        </w:tc>
        <w:tc>
          <w:tcPr>
            <w:tcW w:w="10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w:t>
            </w:r>
          </w:p>
        </w:tc>
        <w:tc>
          <w:tcPr>
            <w:tcW w:w="2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1.800,00</w:t>
            </w:r>
          </w:p>
        </w:tc>
      </w:tr>
      <w:tr w:rsidR="004A04D4" w:rsidRPr="006301BB" w:rsidTr="00492215">
        <w:trPr>
          <w:gridBefore w:val="1"/>
          <w:wBefore w:w="411" w:type="dxa"/>
          <w:trHeight w:val="289"/>
        </w:trPr>
        <w:tc>
          <w:tcPr>
            <w:tcW w:w="751" w:type="dxa"/>
            <w:gridSpan w:val="3"/>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Α19</w:t>
            </w:r>
          </w:p>
        </w:tc>
        <w:tc>
          <w:tcPr>
            <w:tcW w:w="4020" w:type="dxa"/>
            <w:gridSpan w:val="3"/>
            <w:tcBorders>
              <w:top w:val="single" w:sz="4" w:space="0" w:color="auto"/>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Γαρμπίλι</w:t>
            </w:r>
            <w:proofErr w:type="spellEnd"/>
            <w:r w:rsidRPr="006301BB">
              <w:rPr>
                <w:rFonts w:asciiTheme="minorHAnsi" w:hAnsiTheme="minorHAnsi" w:cstheme="minorHAnsi"/>
                <w:color w:val="000000"/>
                <w:szCs w:val="22"/>
                <w:lang w:val="el-GR" w:eastAsia="el-GR"/>
              </w:rPr>
              <w:t xml:space="preserve"> ανάμεικτο</w:t>
            </w:r>
          </w:p>
        </w:tc>
        <w:tc>
          <w:tcPr>
            <w:tcW w:w="1053" w:type="dxa"/>
            <w:gridSpan w:val="2"/>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3</w:t>
            </w:r>
          </w:p>
        </w:tc>
        <w:tc>
          <w:tcPr>
            <w:tcW w:w="1092" w:type="dxa"/>
            <w:gridSpan w:val="3"/>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w:t>
            </w:r>
          </w:p>
        </w:tc>
        <w:tc>
          <w:tcPr>
            <w:tcW w:w="1060" w:type="dxa"/>
            <w:gridSpan w:val="2"/>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25</w:t>
            </w:r>
          </w:p>
        </w:tc>
        <w:tc>
          <w:tcPr>
            <w:tcW w:w="2245" w:type="dxa"/>
            <w:gridSpan w:val="3"/>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1.000,00</w:t>
            </w:r>
          </w:p>
        </w:tc>
      </w:tr>
      <w:tr w:rsidR="004A04D4" w:rsidRPr="006301BB" w:rsidTr="00492215">
        <w:trPr>
          <w:gridBefore w:val="1"/>
          <w:wBefore w:w="411" w:type="dxa"/>
          <w:trHeight w:val="396"/>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Α20</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Γαρμπίλι</w:t>
            </w:r>
            <w:proofErr w:type="spellEnd"/>
            <w:r w:rsidRPr="006301BB">
              <w:rPr>
                <w:rFonts w:asciiTheme="minorHAnsi" w:hAnsiTheme="minorHAnsi" w:cstheme="minorHAnsi"/>
                <w:color w:val="000000"/>
                <w:szCs w:val="22"/>
                <w:lang w:val="el-GR" w:eastAsia="el-GR"/>
              </w:rPr>
              <w:t xml:space="preserve"> σε </w:t>
            </w:r>
            <w:proofErr w:type="spellStart"/>
            <w:r w:rsidRPr="006301BB">
              <w:rPr>
                <w:rFonts w:asciiTheme="minorHAnsi" w:hAnsiTheme="minorHAnsi" w:cstheme="minorHAnsi"/>
                <w:color w:val="000000"/>
                <w:szCs w:val="22"/>
                <w:lang w:val="el-GR" w:eastAsia="el-GR"/>
              </w:rPr>
              <w:t>μεγασάκκο</w:t>
            </w:r>
            <w:proofErr w:type="spellEnd"/>
            <w:r w:rsidRPr="006301BB">
              <w:rPr>
                <w:rFonts w:asciiTheme="minorHAnsi" w:hAnsiTheme="minorHAnsi" w:cstheme="minorHAnsi"/>
                <w:color w:val="000000"/>
                <w:szCs w:val="22"/>
                <w:lang w:val="el-GR" w:eastAsia="el-GR"/>
              </w:rPr>
              <w:t xml:space="preserve"> (1Μ</w:t>
            </w:r>
            <w:r w:rsidRPr="006301BB">
              <w:rPr>
                <w:rFonts w:asciiTheme="minorHAnsi" w:hAnsiTheme="minorHAnsi" w:cstheme="minorHAnsi"/>
                <w:color w:val="000000"/>
                <w:szCs w:val="22"/>
                <w:vertAlign w:val="superscript"/>
                <w:lang w:val="el-GR" w:eastAsia="el-GR"/>
              </w:rPr>
              <w:t>3</w:t>
            </w:r>
            <w:r w:rsidRPr="006301BB">
              <w:rPr>
                <w:rFonts w:asciiTheme="minorHAnsi" w:hAnsiTheme="minorHAnsi" w:cstheme="minorHAnsi"/>
                <w:color w:val="000000"/>
                <w:szCs w:val="22"/>
                <w:lang w:val="el-GR" w:eastAsia="el-GR"/>
              </w:rPr>
              <w:t>)</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ΣΑΚΙ</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1.500,00</w:t>
            </w:r>
          </w:p>
        </w:tc>
      </w:tr>
      <w:tr w:rsidR="004A04D4" w:rsidRPr="006301BB" w:rsidTr="00492215">
        <w:trPr>
          <w:gridBefore w:val="1"/>
          <w:wBefore w:w="411" w:type="dxa"/>
          <w:trHeight w:val="402"/>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Α21</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Ασβέστης σε σακί  20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ΣΑΚΙ</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1.000,00</w:t>
            </w:r>
          </w:p>
        </w:tc>
      </w:tr>
      <w:tr w:rsidR="004A04D4" w:rsidRPr="006301BB" w:rsidTr="00492215">
        <w:trPr>
          <w:gridBefore w:val="1"/>
          <w:wBefore w:w="411" w:type="dxa"/>
          <w:trHeight w:val="69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Α22</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Έτοιμος σοβάς σε σακί 25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ΣΑΚΙ</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490,00</w:t>
            </w:r>
          </w:p>
        </w:tc>
      </w:tr>
      <w:tr w:rsidR="004A04D4" w:rsidRPr="006301BB" w:rsidTr="00492215">
        <w:trPr>
          <w:gridBefore w:val="1"/>
          <w:wBefore w:w="411" w:type="dxa"/>
          <w:trHeight w:val="267"/>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Α23</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Μαρμαρόσκονη σε σακί 20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ΣΑΚΙ</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40,00</w:t>
            </w:r>
          </w:p>
        </w:tc>
      </w:tr>
      <w:tr w:rsidR="004A04D4" w:rsidRPr="006301BB" w:rsidTr="00492215">
        <w:trPr>
          <w:gridBefore w:val="1"/>
          <w:wBefore w:w="411" w:type="dxa"/>
          <w:trHeight w:val="69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Α24</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Πλαστικοποιητικό κονιαμάτων - Αντικαθιστά τον ασβέστη</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100,00</w:t>
            </w:r>
          </w:p>
        </w:tc>
      </w:tr>
      <w:tr w:rsidR="004A04D4" w:rsidRPr="006301BB" w:rsidTr="00492215">
        <w:trPr>
          <w:gridBefore w:val="1"/>
          <w:wBefore w:w="411" w:type="dxa"/>
          <w:trHeight w:val="69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Α25</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Ρητινούχος </w:t>
            </w:r>
            <w:proofErr w:type="spellStart"/>
            <w:r w:rsidRPr="006301BB">
              <w:rPr>
                <w:rFonts w:asciiTheme="minorHAnsi" w:hAnsiTheme="minorHAnsi" w:cstheme="minorHAnsi"/>
                <w:color w:val="000000"/>
                <w:szCs w:val="22"/>
                <w:lang w:val="el-GR" w:eastAsia="el-GR"/>
              </w:rPr>
              <w:t>τσιμεντόστοκος</w:t>
            </w:r>
            <w:proofErr w:type="spellEnd"/>
            <w:r w:rsidRPr="006301BB">
              <w:rPr>
                <w:rFonts w:asciiTheme="minorHAnsi" w:hAnsiTheme="minorHAnsi" w:cstheme="minorHAnsi"/>
                <w:color w:val="000000"/>
                <w:szCs w:val="22"/>
                <w:lang w:val="el-GR" w:eastAsia="el-GR"/>
              </w:rPr>
              <w:t xml:space="preserve"> 25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120,00</w:t>
            </w:r>
          </w:p>
        </w:tc>
      </w:tr>
      <w:tr w:rsidR="004A04D4" w:rsidRPr="006301BB" w:rsidTr="00492215">
        <w:trPr>
          <w:gridBefore w:val="1"/>
          <w:wBefore w:w="411" w:type="dxa"/>
          <w:trHeight w:val="263"/>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Α26</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Κεραμίδια ολλανδικά</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150,00</w:t>
            </w:r>
          </w:p>
        </w:tc>
      </w:tr>
      <w:tr w:rsidR="004A04D4" w:rsidRPr="006301BB" w:rsidTr="00492215">
        <w:trPr>
          <w:gridBefore w:val="1"/>
          <w:wBefore w:w="411" w:type="dxa"/>
          <w:trHeight w:val="394"/>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Α27</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Κεραμίδια μεσογειακά</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1,1</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165,00</w:t>
            </w:r>
          </w:p>
        </w:tc>
      </w:tr>
      <w:tr w:rsidR="004A04D4" w:rsidRPr="006301BB" w:rsidTr="00492215">
        <w:trPr>
          <w:gridBefore w:val="1"/>
          <w:wBefore w:w="411" w:type="dxa"/>
          <w:trHeight w:val="4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Α28</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Κορυφοκέραμοι</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15,00</w:t>
            </w:r>
          </w:p>
        </w:tc>
      </w:tr>
      <w:tr w:rsidR="004A04D4" w:rsidRPr="006301BB" w:rsidTr="00492215">
        <w:trPr>
          <w:gridBefore w:val="1"/>
          <w:wBefore w:w="411" w:type="dxa"/>
          <w:trHeight w:val="407"/>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Α29</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Στεγανωτική</w:t>
            </w:r>
            <w:proofErr w:type="spellEnd"/>
            <w:r w:rsidRPr="006301BB">
              <w:rPr>
                <w:rFonts w:asciiTheme="minorHAnsi" w:hAnsiTheme="minorHAnsi" w:cstheme="minorHAnsi"/>
                <w:color w:val="000000"/>
                <w:szCs w:val="22"/>
                <w:lang w:val="el-GR" w:eastAsia="el-GR"/>
              </w:rPr>
              <w:t xml:space="preserve"> μεμβράνη κεραμοσκεπών</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75,00</w:t>
            </w:r>
          </w:p>
        </w:tc>
      </w:tr>
      <w:tr w:rsidR="004A04D4" w:rsidRPr="006301BB" w:rsidTr="00492215">
        <w:trPr>
          <w:gridBefore w:val="1"/>
          <w:wBefore w:w="411" w:type="dxa"/>
          <w:trHeight w:val="27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Α30</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Τούβλα μονά 6 οπών ( 9x15x33)</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462</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0,5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231,00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Α31</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Τούβλα  (20x15x33)</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315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315,00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Α32</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Τσιμεντόλιθοι</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900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0,55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495,00</w:t>
            </w:r>
          </w:p>
        </w:tc>
      </w:tr>
      <w:tr w:rsidR="004A04D4" w:rsidRPr="006301BB" w:rsidTr="00492215">
        <w:trPr>
          <w:gridBefore w:val="1"/>
          <w:wBefore w:w="411" w:type="dxa"/>
          <w:trHeight w:val="34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Α33</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Πορομπετόν</w:t>
            </w:r>
            <w:proofErr w:type="spellEnd"/>
            <w:r w:rsidRPr="006301BB">
              <w:rPr>
                <w:rFonts w:asciiTheme="minorHAnsi" w:hAnsiTheme="minorHAnsi" w:cstheme="minorHAnsi"/>
                <w:color w:val="000000"/>
                <w:szCs w:val="22"/>
                <w:lang w:val="el-GR" w:eastAsia="el-GR"/>
              </w:rPr>
              <w:t xml:space="preserve"> τύπου ΥΤΟΝG 25Χ60Χ10</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3</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120</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240,00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Α34</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Τσιμεντοσωλήνες</w:t>
            </w:r>
            <w:proofErr w:type="spellEnd"/>
            <w:r w:rsidRPr="006301BB">
              <w:rPr>
                <w:rFonts w:asciiTheme="minorHAnsi" w:hAnsiTheme="minorHAnsi" w:cstheme="minorHAnsi"/>
                <w:color w:val="000000"/>
                <w:szCs w:val="22"/>
                <w:lang w:val="el-GR" w:eastAsia="el-GR"/>
              </w:rPr>
              <w:t xml:space="preserve"> Φ80</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Α35</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Τσιμεντοσωλήνες</w:t>
            </w:r>
            <w:proofErr w:type="spellEnd"/>
            <w:r w:rsidRPr="006301BB">
              <w:rPr>
                <w:rFonts w:asciiTheme="minorHAnsi" w:hAnsiTheme="minorHAnsi" w:cstheme="minorHAnsi"/>
                <w:color w:val="000000"/>
                <w:szCs w:val="22"/>
                <w:lang w:val="el-GR" w:eastAsia="el-GR"/>
              </w:rPr>
              <w:t xml:space="preserve"> Φ100</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50</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250,00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Α36</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Τσιμεντοσωλήνας</w:t>
            </w:r>
            <w:proofErr w:type="spellEnd"/>
            <w:r w:rsidRPr="006301BB">
              <w:rPr>
                <w:rFonts w:asciiTheme="minorHAnsi" w:hAnsiTheme="minorHAnsi" w:cstheme="minorHAnsi"/>
                <w:color w:val="000000"/>
                <w:szCs w:val="22"/>
                <w:lang w:val="el-GR" w:eastAsia="el-GR"/>
              </w:rPr>
              <w:t xml:space="preserve"> Φ40</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18</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180,00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Α37</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Κυβόλιθοι </w:t>
            </w:r>
            <w:proofErr w:type="spellStart"/>
            <w:r w:rsidRPr="006301BB">
              <w:rPr>
                <w:rFonts w:asciiTheme="minorHAnsi" w:hAnsiTheme="minorHAnsi" w:cstheme="minorHAnsi"/>
                <w:color w:val="000000"/>
                <w:szCs w:val="22"/>
                <w:lang w:val="el-GR" w:eastAsia="el-GR"/>
              </w:rPr>
              <w:t>γκρί</w:t>
            </w:r>
            <w:proofErr w:type="spellEnd"/>
            <w:r w:rsidRPr="006301BB">
              <w:rPr>
                <w:rFonts w:asciiTheme="minorHAnsi" w:hAnsiTheme="minorHAnsi" w:cstheme="minorHAnsi"/>
                <w:color w:val="000000"/>
                <w:szCs w:val="22"/>
                <w:lang w:val="el-GR" w:eastAsia="el-GR"/>
              </w:rPr>
              <w:t xml:space="preserve"> 20Χ10</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0,3</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Α38</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Κυβόλιθοι έγχρωμοι 20Χ10</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0,35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24,50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Α39</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Κράσπεδα πεζοδρομίου</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1.350,00</w:t>
            </w:r>
          </w:p>
        </w:tc>
      </w:tr>
      <w:tr w:rsidR="004A04D4" w:rsidRPr="006301BB" w:rsidTr="00492215">
        <w:trPr>
          <w:gridBefore w:val="1"/>
          <w:wBefore w:w="411" w:type="dxa"/>
          <w:trHeight w:val="58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Α40</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Πλάκες </w:t>
            </w:r>
            <w:proofErr w:type="spellStart"/>
            <w:r w:rsidRPr="006301BB">
              <w:rPr>
                <w:rFonts w:asciiTheme="minorHAnsi" w:hAnsiTheme="minorHAnsi" w:cstheme="minorHAnsi"/>
                <w:color w:val="000000"/>
                <w:szCs w:val="22"/>
                <w:lang w:val="el-GR" w:eastAsia="el-GR"/>
              </w:rPr>
              <w:t>Ακροβουνίου</w:t>
            </w:r>
            <w:proofErr w:type="spellEnd"/>
            <w:r w:rsidRPr="006301BB">
              <w:rPr>
                <w:rFonts w:asciiTheme="minorHAnsi" w:hAnsiTheme="minorHAnsi" w:cstheme="minorHAnsi"/>
                <w:color w:val="000000"/>
                <w:szCs w:val="22"/>
                <w:lang w:val="el-GR" w:eastAsia="el-GR"/>
              </w:rPr>
              <w:t xml:space="preserve"> Σχιστόλιθου (ακανόνιστη)</w:t>
            </w:r>
          </w:p>
        </w:tc>
        <w:tc>
          <w:tcPr>
            <w:tcW w:w="1053" w:type="dxa"/>
            <w:gridSpan w:val="2"/>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350,00</w:t>
            </w:r>
          </w:p>
        </w:tc>
      </w:tr>
      <w:tr w:rsidR="004A04D4" w:rsidRPr="006301BB" w:rsidTr="00492215">
        <w:trPr>
          <w:gridBefore w:val="1"/>
          <w:wBefore w:w="411" w:type="dxa"/>
          <w:trHeight w:val="585"/>
        </w:trPr>
        <w:tc>
          <w:tcPr>
            <w:tcW w:w="751" w:type="dxa"/>
            <w:gridSpan w:val="3"/>
            <w:tcBorders>
              <w:top w:val="nil"/>
              <w:left w:val="single" w:sz="8" w:space="0" w:color="auto"/>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Α41</w:t>
            </w:r>
          </w:p>
        </w:tc>
        <w:tc>
          <w:tcPr>
            <w:tcW w:w="4020" w:type="dxa"/>
            <w:gridSpan w:val="3"/>
            <w:tcBorders>
              <w:top w:val="nil"/>
              <w:left w:val="nil"/>
              <w:bottom w:val="single" w:sz="4"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Πλάκες </w:t>
            </w:r>
            <w:proofErr w:type="spellStart"/>
            <w:r w:rsidRPr="006301BB">
              <w:rPr>
                <w:rFonts w:asciiTheme="minorHAnsi" w:hAnsiTheme="minorHAnsi" w:cstheme="minorHAnsi"/>
                <w:color w:val="000000"/>
                <w:szCs w:val="22"/>
                <w:lang w:val="el-GR" w:eastAsia="el-GR"/>
              </w:rPr>
              <w:t>Ακροβουνίου</w:t>
            </w:r>
            <w:proofErr w:type="spellEnd"/>
            <w:r w:rsidRPr="006301BB">
              <w:rPr>
                <w:rFonts w:asciiTheme="minorHAnsi" w:hAnsiTheme="minorHAnsi" w:cstheme="minorHAnsi"/>
                <w:color w:val="000000"/>
                <w:szCs w:val="22"/>
                <w:lang w:val="el-GR" w:eastAsia="el-GR"/>
              </w:rPr>
              <w:t xml:space="preserve"> Σχιστόλιθου (ορθογωνισμένη)</w:t>
            </w:r>
          </w:p>
        </w:tc>
        <w:tc>
          <w:tcPr>
            <w:tcW w:w="1053" w:type="dxa"/>
            <w:gridSpan w:val="2"/>
            <w:tcBorders>
              <w:top w:val="nil"/>
              <w:left w:val="nil"/>
              <w:bottom w:val="single" w:sz="4"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w:t>
            </w:r>
          </w:p>
        </w:tc>
        <w:tc>
          <w:tcPr>
            <w:tcW w:w="1060" w:type="dxa"/>
            <w:gridSpan w:val="2"/>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w:t>
            </w:r>
          </w:p>
        </w:tc>
        <w:tc>
          <w:tcPr>
            <w:tcW w:w="2245" w:type="dxa"/>
            <w:gridSpan w:val="3"/>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400,00</w:t>
            </w:r>
          </w:p>
        </w:tc>
      </w:tr>
      <w:tr w:rsidR="004A04D4" w:rsidRPr="006301BB" w:rsidTr="00492215">
        <w:trPr>
          <w:gridBefore w:val="1"/>
          <w:wBefore w:w="411" w:type="dxa"/>
          <w:trHeight w:val="585"/>
        </w:trPr>
        <w:tc>
          <w:tcPr>
            <w:tcW w:w="7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Α42</w:t>
            </w:r>
          </w:p>
        </w:tc>
        <w:tc>
          <w:tcPr>
            <w:tcW w:w="4020" w:type="dxa"/>
            <w:gridSpan w:val="3"/>
            <w:tcBorders>
              <w:top w:val="single" w:sz="4" w:space="0" w:color="auto"/>
              <w:left w:val="single" w:sz="4" w:space="0" w:color="auto"/>
              <w:bottom w:val="single" w:sz="4" w:space="0" w:color="auto"/>
              <w:right w:val="single" w:sz="4"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Αρμόστοκος</w:t>
            </w:r>
            <w:proofErr w:type="spellEnd"/>
            <w:r w:rsidRPr="006301BB">
              <w:rPr>
                <w:rFonts w:asciiTheme="minorHAnsi" w:hAnsiTheme="minorHAnsi" w:cstheme="minorHAnsi"/>
                <w:color w:val="000000"/>
                <w:szCs w:val="22"/>
                <w:lang w:val="el-GR" w:eastAsia="el-GR"/>
              </w:rPr>
              <w:t xml:space="preserve"> πορσελάνινης υφής, </w:t>
            </w:r>
            <w:proofErr w:type="spellStart"/>
            <w:r w:rsidRPr="006301BB">
              <w:rPr>
                <w:rFonts w:asciiTheme="minorHAnsi" w:hAnsiTheme="minorHAnsi" w:cstheme="minorHAnsi"/>
                <w:color w:val="000000"/>
                <w:szCs w:val="22"/>
                <w:lang w:val="el-GR" w:eastAsia="el-GR"/>
              </w:rPr>
              <w:t>υδαταπωθητικός</w:t>
            </w:r>
            <w:proofErr w:type="spellEnd"/>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w:t>
            </w:r>
          </w:p>
        </w:tc>
        <w:tc>
          <w:tcPr>
            <w:tcW w:w="2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60,00</w:t>
            </w:r>
          </w:p>
        </w:tc>
      </w:tr>
      <w:tr w:rsidR="004A04D4" w:rsidRPr="006301BB" w:rsidTr="00492215">
        <w:trPr>
          <w:gridBefore w:val="1"/>
          <w:wBefore w:w="411" w:type="dxa"/>
          <w:trHeight w:val="585"/>
        </w:trPr>
        <w:tc>
          <w:tcPr>
            <w:tcW w:w="751" w:type="dxa"/>
            <w:gridSpan w:val="3"/>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Α43</w:t>
            </w:r>
          </w:p>
        </w:tc>
        <w:tc>
          <w:tcPr>
            <w:tcW w:w="4020" w:type="dxa"/>
            <w:gridSpan w:val="3"/>
            <w:tcBorders>
              <w:top w:val="single" w:sz="4" w:space="0" w:color="auto"/>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Στόκος ακρυλικός πλακιδίων 0-5 mm αρμός σε συσκευασία 5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w:t>
            </w:r>
          </w:p>
        </w:tc>
        <w:tc>
          <w:tcPr>
            <w:tcW w:w="1060" w:type="dxa"/>
            <w:gridSpan w:val="2"/>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1,4</w:t>
            </w:r>
          </w:p>
        </w:tc>
        <w:tc>
          <w:tcPr>
            <w:tcW w:w="2245" w:type="dxa"/>
            <w:gridSpan w:val="3"/>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56,00</w:t>
            </w:r>
          </w:p>
        </w:tc>
      </w:tr>
      <w:tr w:rsidR="004A04D4" w:rsidRPr="006301BB" w:rsidTr="00492215">
        <w:trPr>
          <w:gridBefore w:val="1"/>
          <w:wBefore w:w="411" w:type="dxa"/>
          <w:trHeight w:val="300"/>
        </w:trPr>
        <w:tc>
          <w:tcPr>
            <w:tcW w:w="751" w:type="dxa"/>
            <w:gridSpan w:val="3"/>
            <w:tcBorders>
              <w:top w:val="nil"/>
              <w:left w:val="single" w:sz="8" w:space="0" w:color="auto"/>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Α44</w:t>
            </w:r>
          </w:p>
        </w:tc>
        <w:tc>
          <w:tcPr>
            <w:tcW w:w="4020" w:type="dxa"/>
            <w:gridSpan w:val="3"/>
            <w:tcBorders>
              <w:top w:val="nil"/>
              <w:left w:val="nil"/>
              <w:bottom w:val="single" w:sz="4"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Στόκος ακρυλικός 280ml</w:t>
            </w:r>
          </w:p>
        </w:tc>
        <w:tc>
          <w:tcPr>
            <w:tcW w:w="1053" w:type="dxa"/>
            <w:gridSpan w:val="2"/>
            <w:tcBorders>
              <w:top w:val="nil"/>
              <w:left w:val="nil"/>
              <w:bottom w:val="single" w:sz="4"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w:t>
            </w:r>
          </w:p>
        </w:tc>
        <w:tc>
          <w:tcPr>
            <w:tcW w:w="1060" w:type="dxa"/>
            <w:gridSpan w:val="2"/>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3,5</w:t>
            </w:r>
          </w:p>
        </w:tc>
        <w:tc>
          <w:tcPr>
            <w:tcW w:w="2245" w:type="dxa"/>
            <w:gridSpan w:val="3"/>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70,00</w:t>
            </w:r>
          </w:p>
        </w:tc>
      </w:tr>
      <w:tr w:rsidR="004A04D4" w:rsidRPr="006301BB" w:rsidTr="00492215">
        <w:trPr>
          <w:gridBefore w:val="1"/>
          <w:wBefore w:w="411" w:type="dxa"/>
          <w:trHeight w:val="300"/>
        </w:trPr>
        <w:tc>
          <w:tcPr>
            <w:tcW w:w="7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Α45</w:t>
            </w:r>
          </w:p>
        </w:tc>
        <w:tc>
          <w:tcPr>
            <w:tcW w:w="4020" w:type="dxa"/>
            <w:gridSpan w:val="3"/>
            <w:tcBorders>
              <w:top w:val="single" w:sz="4" w:space="0" w:color="auto"/>
              <w:left w:val="single" w:sz="4" w:space="0" w:color="auto"/>
              <w:bottom w:val="single" w:sz="4" w:space="0" w:color="auto"/>
              <w:right w:val="single" w:sz="4"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Στόκος </w:t>
            </w:r>
            <w:proofErr w:type="spellStart"/>
            <w:r w:rsidRPr="006301BB">
              <w:rPr>
                <w:rFonts w:asciiTheme="minorHAnsi" w:hAnsiTheme="minorHAnsi" w:cstheme="minorHAnsi"/>
                <w:color w:val="000000"/>
                <w:szCs w:val="22"/>
                <w:lang w:val="el-GR" w:eastAsia="el-GR"/>
              </w:rPr>
              <w:t>σπατουλαρίσματος</w:t>
            </w:r>
            <w:proofErr w:type="spellEnd"/>
            <w:r w:rsidRPr="006301BB">
              <w:rPr>
                <w:rFonts w:asciiTheme="minorHAnsi" w:hAnsiTheme="minorHAnsi" w:cstheme="minorHAnsi"/>
                <w:color w:val="000000"/>
                <w:szCs w:val="22"/>
                <w:lang w:val="el-GR" w:eastAsia="el-GR"/>
              </w:rPr>
              <w:t xml:space="preserve"> </w:t>
            </w:r>
            <w:proofErr w:type="spellStart"/>
            <w:r w:rsidRPr="006301BB">
              <w:rPr>
                <w:rFonts w:asciiTheme="minorHAnsi" w:hAnsiTheme="minorHAnsi" w:cstheme="minorHAnsi"/>
                <w:color w:val="000000"/>
                <w:szCs w:val="22"/>
                <w:lang w:val="el-GR" w:eastAsia="el-GR"/>
              </w:rPr>
              <w:t>συσκευσία</w:t>
            </w:r>
            <w:proofErr w:type="spellEnd"/>
            <w:r w:rsidRPr="006301BB">
              <w:rPr>
                <w:rFonts w:asciiTheme="minorHAnsi" w:hAnsiTheme="minorHAnsi" w:cstheme="minorHAnsi"/>
                <w:color w:val="000000"/>
                <w:szCs w:val="22"/>
                <w:lang w:val="el-GR" w:eastAsia="el-GR"/>
              </w:rPr>
              <w:t xml:space="preserve"> 20kg</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w:t>
            </w:r>
          </w:p>
        </w:tc>
        <w:tc>
          <w:tcPr>
            <w:tcW w:w="2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120,00</w:t>
            </w:r>
          </w:p>
        </w:tc>
      </w:tr>
      <w:tr w:rsidR="004A04D4" w:rsidRPr="006301BB" w:rsidTr="00492215">
        <w:trPr>
          <w:gridBefore w:val="1"/>
          <w:wBefore w:w="411" w:type="dxa"/>
          <w:trHeight w:val="300"/>
        </w:trPr>
        <w:tc>
          <w:tcPr>
            <w:tcW w:w="751" w:type="dxa"/>
            <w:gridSpan w:val="3"/>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Α46</w:t>
            </w:r>
          </w:p>
        </w:tc>
        <w:tc>
          <w:tcPr>
            <w:tcW w:w="4020" w:type="dxa"/>
            <w:gridSpan w:val="3"/>
            <w:tcBorders>
              <w:top w:val="single" w:sz="4" w:space="0" w:color="auto"/>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Κόλλα πλακιδίων ακρυλική λευκή C2TE 25 </w:t>
            </w:r>
            <w:proofErr w:type="spellStart"/>
            <w:r w:rsidRPr="006301BB">
              <w:rPr>
                <w:rFonts w:asciiTheme="minorHAnsi" w:hAnsiTheme="minorHAnsi" w:cstheme="minorHAnsi"/>
                <w:color w:val="000000"/>
                <w:szCs w:val="22"/>
                <w:lang w:val="el-GR" w:eastAsia="el-GR"/>
              </w:rPr>
              <w:t>Kg</w:t>
            </w:r>
            <w:proofErr w:type="spellEnd"/>
          </w:p>
        </w:tc>
        <w:tc>
          <w:tcPr>
            <w:tcW w:w="1053" w:type="dxa"/>
            <w:gridSpan w:val="2"/>
            <w:tcBorders>
              <w:top w:val="single" w:sz="4" w:space="0" w:color="auto"/>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TEM</w:t>
            </w:r>
          </w:p>
        </w:tc>
        <w:tc>
          <w:tcPr>
            <w:tcW w:w="1092" w:type="dxa"/>
            <w:gridSpan w:val="3"/>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80</w:t>
            </w:r>
          </w:p>
        </w:tc>
        <w:tc>
          <w:tcPr>
            <w:tcW w:w="1060" w:type="dxa"/>
            <w:gridSpan w:val="2"/>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w:t>
            </w:r>
          </w:p>
        </w:tc>
        <w:tc>
          <w:tcPr>
            <w:tcW w:w="2245" w:type="dxa"/>
            <w:gridSpan w:val="3"/>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800,00</w:t>
            </w:r>
          </w:p>
        </w:tc>
      </w:tr>
      <w:tr w:rsidR="004A04D4" w:rsidRPr="006301BB" w:rsidTr="00492215">
        <w:trPr>
          <w:gridBefore w:val="1"/>
          <w:wBefore w:w="411" w:type="dxa"/>
          <w:trHeight w:val="87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Α47</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Πλακίδια δαπέδου κεραμικά αντοχής σε </w:t>
            </w:r>
            <w:proofErr w:type="spellStart"/>
            <w:r w:rsidRPr="006301BB">
              <w:rPr>
                <w:rFonts w:asciiTheme="minorHAnsi" w:hAnsiTheme="minorHAnsi" w:cstheme="minorHAnsi"/>
                <w:color w:val="000000"/>
                <w:szCs w:val="22"/>
                <w:lang w:val="el-GR" w:eastAsia="el-GR"/>
              </w:rPr>
              <w:t>απότριψη</w:t>
            </w:r>
            <w:proofErr w:type="spellEnd"/>
            <w:r w:rsidRPr="006301BB">
              <w:rPr>
                <w:rFonts w:asciiTheme="minorHAnsi" w:hAnsiTheme="minorHAnsi" w:cstheme="minorHAnsi"/>
                <w:color w:val="000000"/>
                <w:szCs w:val="22"/>
                <w:lang w:val="el-GR" w:eastAsia="el-GR"/>
              </w:rPr>
              <w:t xml:space="preserve"> ¨GROUP 4¨ </w:t>
            </w:r>
            <w:proofErr w:type="spellStart"/>
            <w:r w:rsidRPr="006301BB">
              <w:rPr>
                <w:rFonts w:asciiTheme="minorHAnsi" w:hAnsiTheme="minorHAnsi" w:cstheme="minorHAnsi"/>
                <w:color w:val="000000"/>
                <w:szCs w:val="22"/>
                <w:lang w:val="el-GR" w:eastAsia="el-GR"/>
              </w:rPr>
              <w:t>αντιολισθηρά</w:t>
            </w:r>
            <w:proofErr w:type="spellEnd"/>
            <w:r w:rsidRPr="006301BB">
              <w:rPr>
                <w:rFonts w:asciiTheme="minorHAnsi" w:hAnsiTheme="minorHAnsi" w:cstheme="minorHAnsi"/>
                <w:color w:val="000000"/>
                <w:szCs w:val="22"/>
                <w:lang w:val="el-GR" w:eastAsia="el-GR"/>
              </w:rPr>
              <w:t xml:space="preserve"> λευκά ή έγχρωμα</w:t>
            </w:r>
          </w:p>
        </w:tc>
        <w:tc>
          <w:tcPr>
            <w:tcW w:w="1053" w:type="dxa"/>
            <w:gridSpan w:val="2"/>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80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960,00</w:t>
            </w:r>
          </w:p>
        </w:tc>
      </w:tr>
      <w:tr w:rsidR="004A04D4" w:rsidRPr="006301BB" w:rsidTr="00492215">
        <w:trPr>
          <w:gridBefore w:val="1"/>
          <w:wBefore w:w="411" w:type="dxa"/>
          <w:trHeight w:val="34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Α48</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Πλακίδια δαπέδου </w:t>
            </w:r>
            <w:proofErr w:type="spellStart"/>
            <w:r w:rsidRPr="006301BB">
              <w:rPr>
                <w:rFonts w:asciiTheme="minorHAnsi" w:hAnsiTheme="minorHAnsi" w:cstheme="minorHAnsi"/>
                <w:color w:val="000000"/>
                <w:szCs w:val="22"/>
                <w:lang w:val="el-GR" w:eastAsia="el-GR"/>
              </w:rPr>
              <w:t>αντιολισθηρά</w:t>
            </w:r>
            <w:proofErr w:type="spellEnd"/>
            <w:r w:rsidRPr="006301BB">
              <w:rPr>
                <w:rFonts w:asciiTheme="minorHAnsi" w:hAnsiTheme="minorHAnsi" w:cstheme="minorHAnsi"/>
                <w:color w:val="000000"/>
                <w:szCs w:val="22"/>
                <w:lang w:val="el-GR" w:eastAsia="el-GR"/>
              </w:rPr>
              <w:t xml:space="preserve"> γρανίτη</w:t>
            </w:r>
          </w:p>
        </w:tc>
        <w:tc>
          <w:tcPr>
            <w:tcW w:w="1053" w:type="dxa"/>
            <w:gridSpan w:val="2"/>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80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14</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1.120,00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Α49</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Κώνοι οδικής σήμανσης</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200,00</w:t>
            </w:r>
          </w:p>
        </w:tc>
      </w:tr>
      <w:tr w:rsidR="004A04D4" w:rsidRPr="006301BB" w:rsidTr="00492215">
        <w:trPr>
          <w:gridBefore w:val="1"/>
          <w:wBefore w:w="411" w:type="dxa"/>
          <w:trHeight w:val="34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Α50</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Δομική  ξυλεία για </w:t>
            </w:r>
            <w:proofErr w:type="spellStart"/>
            <w:r w:rsidRPr="006301BB">
              <w:rPr>
                <w:rFonts w:asciiTheme="minorHAnsi" w:hAnsiTheme="minorHAnsi" w:cstheme="minorHAnsi"/>
                <w:color w:val="000000"/>
                <w:szCs w:val="22"/>
                <w:lang w:val="el-GR" w:eastAsia="el-GR"/>
              </w:rPr>
              <w:t>τεγίδες</w:t>
            </w:r>
            <w:proofErr w:type="spellEnd"/>
            <w:r w:rsidRPr="006301BB">
              <w:rPr>
                <w:rFonts w:asciiTheme="minorHAnsi" w:hAnsiTheme="minorHAnsi" w:cstheme="minorHAnsi"/>
                <w:color w:val="000000"/>
                <w:szCs w:val="22"/>
                <w:lang w:val="el-GR" w:eastAsia="el-GR"/>
              </w:rPr>
              <w:t xml:space="preserve">, </w:t>
            </w:r>
            <w:proofErr w:type="spellStart"/>
            <w:r w:rsidRPr="006301BB">
              <w:rPr>
                <w:rFonts w:asciiTheme="minorHAnsi" w:hAnsiTheme="minorHAnsi" w:cstheme="minorHAnsi"/>
                <w:color w:val="000000"/>
                <w:szCs w:val="22"/>
                <w:lang w:val="el-GR" w:eastAsia="el-GR"/>
              </w:rPr>
              <w:t>επιτεγίδες</w:t>
            </w:r>
            <w:proofErr w:type="spellEnd"/>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3</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380</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1.900,00</w:t>
            </w:r>
          </w:p>
        </w:tc>
      </w:tr>
      <w:tr w:rsidR="004A04D4" w:rsidRPr="006301BB" w:rsidTr="00492215">
        <w:trPr>
          <w:gridBefore w:val="1"/>
          <w:wBefore w:w="411" w:type="dxa"/>
          <w:trHeight w:val="34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Α51</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Γυψοσανίδες  απλές</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2,8</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168,00</w:t>
            </w:r>
          </w:p>
        </w:tc>
      </w:tr>
      <w:tr w:rsidR="004A04D4" w:rsidRPr="006301BB" w:rsidTr="00492215">
        <w:trPr>
          <w:gridBefore w:val="1"/>
          <w:wBefore w:w="411" w:type="dxa"/>
          <w:trHeight w:val="34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lastRenderedPageBreak/>
              <w:t>Α52</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Γυψοσανίδες </w:t>
            </w:r>
            <w:proofErr w:type="spellStart"/>
            <w:r w:rsidRPr="006301BB">
              <w:rPr>
                <w:rFonts w:asciiTheme="minorHAnsi" w:hAnsiTheme="minorHAnsi" w:cstheme="minorHAnsi"/>
                <w:color w:val="000000"/>
                <w:szCs w:val="22"/>
                <w:lang w:val="el-GR" w:eastAsia="el-GR"/>
              </w:rPr>
              <w:t>ανθυγρές</w:t>
            </w:r>
            <w:proofErr w:type="spellEnd"/>
          </w:p>
        </w:tc>
        <w:tc>
          <w:tcPr>
            <w:tcW w:w="1053" w:type="dxa"/>
            <w:gridSpan w:val="2"/>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8" w:space="0" w:color="auto"/>
              <w:right w:val="single" w:sz="8" w:space="0" w:color="auto"/>
            </w:tcBorders>
            <w:shd w:val="clear" w:color="auto" w:fill="auto"/>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240,00</w:t>
            </w:r>
          </w:p>
        </w:tc>
      </w:tr>
      <w:tr w:rsidR="004A04D4" w:rsidRPr="006301BB" w:rsidTr="00492215">
        <w:trPr>
          <w:gridBefore w:val="1"/>
          <w:wBefore w:w="411" w:type="dxa"/>
          <w:trHeight w:val="34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Α53</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Διογκωμένη πολυστερίνη 25kg/m</w:t>
            </w:r>
            <w:r w:rsidRPr="006301BB">
              <w:rPr>
                <w:rFonts w:asciiTheme="minorHAnsi" w:hAnsiTheme="minorHAnsi" w:cstheme="minorHAnsi"/>
                <w:color w:val="000000"/>
                <w:szCs w:val="22"/>
                <w:vertAlign w:val="superscript"/>
                <w:lang w:val="el-GR" w:eastAsia="el-GR"/>
              </w:rPr>
              <w:t>3</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3</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70</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140,00</w:t>
            </w:r>
          </w:p>
        </w:tc>
      </w:tr>
      <w:tr w:rsidR="004A04D4" w:rsidRPr="006301BB" w:rsidTr="00492215">
        <w:trPr>
          <w:gridBefore w:val="1"/>
          <w:wBefore w:w="411" w:type="dxa"/>
          <w:trHeight w:val="300"/>
        </w:trPr>
        <w:tc>
          <w:tcPr>
            <w:tcW w:w="751" w:type="dxa"/>
            <w:gridSpan w:val="3"/>
            <w:tcBorders>
              <w:top w:val="nil"/>
              <w:left w:val="single" w:sz="8" w:space="0" w:color="auto"/>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Α54</w:t>
            </w:r>
          </w:p>
        </w:tc>
        <w:tc>
          <w:tcPr>
            <w:tcW w:w="4020" w:type="dxa"/>
            <w:gridSpan w:val="3"/>
            <w:tcBorders>
              <w:top w:val="nil"/>
              <w:left w:val="nil"/>
              <w:bottom w:val="single" w:sz="4"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Κανάλια οροφής</w:t>
            </w:r>
          </w:p>
        </w:tc>
        <w:tc>
          <w:tcPr>
            <w:tcW w:w="1053" w:type="dxa"/>
            <w:gridSpan w:val="2"/>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p>
        </w:tc>
        <w:tc>
          <w:tcPr>
            <w:tcW w:w="1092" w:type="dxa"/>
            <w:gridSpan w:val="3"/>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w:t>
            </w:r>
          </w:p>
        </w:tc>
        <w:tc>
          <w:tcPr>
            <w:tcW w:w="1060" w:type="dxa"/>
            <w:gridSpan w:val="2"/>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w:t>
            </w:r>
          </w:p>
        </w:tc>
        <w:tc>
          <w:tcPr>
            <w:tcW w:w="2245" w:type="dxa"/>
            <w:gridSpan w:val="3"/>
            <w:tcBorders>
              <w:top w:val="nil"/>
              <w:left w:val="nil"/>
              <w:bottom w:val="single" w:sz="4"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100,00</w:t>
            </w:r>
          </w:p>
        </w:tc>
      </w:tr>
      <w:tr w:rsidR="004A04D4" w:rsidRPr="006301BB" w:rsidTr="00492215">
        <w:trPr>
          <w:gridBefore w:val="1"/>
          <w:wBefore w:w="411" w:type="dxa"/>
          <w:trHeight w:val="300"/>
        </w:trPr>
        <w:tc>
          <w:tcPr>
            <w:tcW w:w="7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Α55</w:t>
            </w:r>
          </w:p>
        </w:tc>
        <w:tc>
          <w:tcPr>
            <w:tcW w:w="4020" w:type="dxa"/>
            <w:gridSpan w:val="3"/>
            <w:tcBorders>
              <w:top w:val="single" w:sz="4" w:space="0" w:color="auto"/>
              <w:left w:val="single" w:sz="4" w:space="0" w:color="auto"/>
              <w:bottom w:val="single" w:sz="4" w:space="0" w:color="auto"/>
              <w:right w:val="single" w:sz="4"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Περιμετρικός οδηγός οροφής</w:t>
            </w:r>
          </w:p>
        </w:tc>
        <w:tc>
          <w:tcPr>
            <w:tcW w:w="10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p>
        </w:tc>
        <w:tc>
          <w:tcPr>
            <w:tcW w:w="10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0,6</w:t>
            </w:r>
          </w:p>
        </w:tc>
        <w:tc>
          <w:tcPr>
            <w:tcW w:w="22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90,00</w:t>
            </w:r>
          </w:p>
        </w:tc>
      </w:tr>
      <w:tr w:rsidR="004A04D4" w:rsidRPr="006301BB" w:rsidTr="00492215">
        <w:trPr>
          <w:gridBefore w:val="1"/>
          <w:wBefore w:w="411" w:type="dxa"/>
          <w:trHeight w:val="300"/>
        </w:trPr>
        <w:tc>
          <w:tcPr>
            <w:tcW w:w="751" w:type="dxa"/>
            <w:gridSpan w:val="3"/>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Α56</w:t>
            </w:r>
          </w:p>
        </w:tc>
        <w:tc>
          <w:tcPr>
            <w:tcW w:w="4020" w:type="dxa"/>
            <w:gridSpan w:val="3"/>
            <w:tcBorders>
              <w:top w:val="single" w:sz="4" w:space="0" w:color="auto"/>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xml:space="preserve">Υδρορροές </w:t>
            </w:r>
            <w:proofErr w:type="spellStart"/>
            <w:r w:rsidRPr="006301BB">
              <w:rPr>
                <w:rFonts w:asciiTheme="minorHAnsi" w:hAnsiTheme="minorHAnsi" w:cstheme="minorHAnsi"/>
                <w:color w:val="000000"/>
                <w:szCs w:val="22"/>
                <w:lang w:val="el-GR" w:eastAsia="el-GR"/>
              </w:rPr>
              <w:t>γαλβανιζέ</w:t>
            </w:r>
            <w:proofErr w:type="spellEnd"/>
          </w:p>
        </w:tc>
        <w:tc>
          <w:tcPr>
            <w:tcW w:w="1053" w:type="dxa"/>
            <w:gridSpan w:val="2"/>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p>
        </w:tc>
        <w:tc>
          <w:tcPr>
            <w:tcW w:w="1092" w:type="dxa"/>
            <w:gridSpan w:val="3"/>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50</w:t>
            </w:r>
          </w:p>
        </w:tc>
        <w:tc>
          <w:tcPr>
            <w:tcW w:w="1060" w:type="dxa"/>
            <w:gridSpan w:val="2"/>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3,5</w:t>
            </w:r>
          </w:p>
        </w:tc>
        <w:tc>
          <w:tcPr>
            <w:tcW w:w="2245" w:type="dxa"/>
            <w:gridSpan w:val="3"/>
            <w:tcBorders>
              <w:top w:val="single" w:sz="4" w:space="0" w:color="auto"/>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175,00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Α57</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Υγρή πίσσα</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Α58</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Σακουλάκι άμμο 20kg</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ΣΑΚΙ</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360,00</w:t>
            </w:r>
          </w:p>
        </w:tc>
      </w:tr>
      <w:tr w:rsidR="004A04D4" w:rsidRPr="006301BB" w:rsidTr="00492215">
        <w:trPr>
          <w:gridBefore w:val="1"/>
          <w:wBefore w:w="411" w:type="dxa"/>
          <w:trHeight w:val="34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Α59</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Πετροβάμβακα</w:t>
            </w:r>
            <w:proofErr w:type="spellEnd"/>
            <w:r w:rsidRPr="006301BB">
              <w:rPr>
                <w:rFonts w:asciiTheme="minorHAnsi" w:hAnsiTheme="minorHAnsi" w:cstheme="minorHAnsi"/>
                <w:color w:val="000000"/>
                <w:szCs w:val="22"/>
                <w:lang w:val="el-GR" w:eastAsia="el-GR"/>
              </w:rPr>
              <w:t xml:space="preserve"> 50kg/m3</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2</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80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280,00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Α60</w:t>
            </w:r>
          </w:p>
        </w:tc>
        <w:tc>
          <w:tcPr>
            <w:tcW w:w="4020" w:type="dxa"/>
            <w:gridSpan w:val="3"/>
            <w:tcBorders>
              <w:top w:val="nil"/>
              <w:left w:val="nil"/>
              <w:bottom w:val="single" w:sz="8" w:space="0" w:color="auto"/>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Χαλαζιακό</w:t>
            </w:r>
            <w:proofErr w:type="spellEnd"/>
            <w:r w:rsidRPr="006301BB">
              <w:rPr>
                <w:rFonts w:asciiTheme="minorHAnsi" w:hAnsiTheme="minorHAnsi" w:cstheme="minorHAnsi"/>
                <w:color w:val="000000"/>
                <w:szCs w:val="22"/>
                <w:lang w:val="el-GR" w:eastAsia="el-GR"/>
              </w:rPr>
              <w:t xml:space="preserve"> αστάρι 5Kg</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450,00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Α61</w:t>
            </w:r>
          </w:p>
        </w:tc>
        <w:tc>
          <w:tcPr>
            <w:tcW w:w="4020" w:type="dxa"/>
            <w:gridSpan w:val="3"/>
            <w:tcBorders>
              <w:top w:val="nil"/>
              <w:left w:val="nil"/>
              <w:bottom w:val="nil"/>
              <w:right w:val="single" w:sz="8" w:space="0" w:color="auto"/>
            </w:tcBorders>
            <w:shd w:val="clear" w:color="000000" w:fill="D7E4BC"/>
            <w:vAlign w:val="center"/>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Υδράσβεστος</w:t>
            </w:r>
            <w:proofErr w:type="spellEnd"/>
            <w:r w:rsidRPr="006301BB">
              <w:rPr>
                <w:rFonts w:asciiTheme="minorHAnsi" w:hAnsiTheme="minorHAnsi" w:cstheme="minorHAnsi"/>
                <w:color w:val="000000"/>
                <w:szCs w:val="22"/>
                <w:lang w:val="el-GR" w:eastAsia="el-GR"/>
              </w:rPr>
              <w:t xml:space="preserve"> (ασβέστης σκόνη) 25kg</w:t>
            </w:r>
          </w:p>
        </w:tc>
        <w:tc>
          <w:tcPr>
            <w:tcW w:w="1053" w:type="dxa"/>
            <w:gridSpan w:val="2"/>
            <w:tcBorders>
              <w:top w:val="nil"/>
              <w:left w:val="nil"/>
              <w:bottom w:val="nil"/>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nil"/>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420,00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Α62</w:t>
            </w:r>
          </w:p>
        </w:tc>
        <w:tc>
          <w:tcPr>
            <w:tcW w:w="4020" w:type="dxa"/>
            <w:gridSpan w:val="3"/>
            <w:tcBorders>
              <w:top w:val="single" w:sz="8" w:space="0" w:color="auto"/>
              <w:left w:val="nil"/>
              <w:bottom w:val="single" w:sz="8" w:space="0" w:color="auto"/>
              <w:right w:val="single" w:sz="8" w:space="0" w:color="auto"/>
            </w:tcBorders>
            <w:shd w:val="clear" w:color="000000" w:fill="D7E4BC"/>
            <w:noWrap/>
            <w:vAlign w:val="bottom"/>
            <w:hideMark/>
          </w:tcPr>
          <w:p w:rsidR="004A04D4" w:rsidRPr="006301BB" w:rsidRDefault="004A04D4" w:rsidP="004A04D4">
            <w:pPr>
              <w:suppressAutoHyphens w:val="0"/>
              <w:spacing w:after="0"/>
              <w:jc w:val="left"/>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Κοιλοδοκοί</w:t>
            </w:r>
            <w:proofErr w:type="spellEnd"/>
            <w:r w:rsidRPr="006301BB">
              <w:rPr>
                <w:rFonts w:asciiTheme="minorHAnsi" w:hAnsiTheme="minorHAnsi" w:cstheme="minorHAnsi"/>
                <w:color w:val="000000"/>
                <w:szCs w:val="22"/>
                <w:lang w:val="el-GR" w:eastAsia="el-GR"/>
              </w:rPr>
              <w:t xml:space="preserve"> σιδήρου ΔΙΑΦΟΡΩΝ ΔΙΑΣΤΑΣΕΩΝ</w:t>
            </w:r>
          </w:p>
        </w:tc>
        <w:tc>
          <w:tcPr>
            <w:tcW w:w="1053" w:type="dxa"/>
            <w:gridSpan w:val="2"/>
            <w:tcBorders>
              <w:top w:val="single" w:sz="8" w:space="0" w:color="auto"/>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single" w:sz="8" w:space="0" w:color="auto"/>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1400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1,35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1.890,00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Α63</w:t>
            </w:r>
          </w:p>
        </w:tc>
        <w:tc>
          <w:tcPr>
            <w:tcW w:w="4020" w:type="dxa"/>
            <w:gridSpan w:val="3"/>
            <w:tcBorders>
              <w:top w:val="nil"/>
              <w:left w:val="nil"/>
              <w:bottom w:val="single" w:sz="8" w:space="0" w:color="auto"/>
              <w:right w:val="single" w:sz="8" w:space="0" w:color="auto"/>
            </w:tcBorders>
            <w:shd w:val="clear" w:color="000000" w:fill="D7E4BC"/>
            <w:noWrap/>
            <w:vAlign w:val="bottom"/>
            <w:hideMark/>
          </w:tcPr>
          <w:p w:rsidR="004A04D4" w:rsidRPr="006301BB" w:rsidRDefault="004A04D4" w:rsidP="004A04D4">
            <w:pPr>
              <w:suppressAutoHyphens w:val="0"/>
              <w:spacing w:after="0"/>
              <w:jc w:val="lef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Κάγκελο πλέγμα 2x5</w:t>
            </w:r>
          </w:p>
        </w:tc>
        <w:tc>
          <w:tcPr>
            <w:tcW w:w="1053" w:type="dxa"/>
            <w:gridSpan w:val="2"/>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ΤΕΜ</w:t>
            </w:r>
          </w:p>
        </w:tc>
        <w:tc>
          <w:tcPr>
            <w:tcW w:w="1092" w:type="dxa"/>
            <w:gridSpan w:val="3"/>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1.200,00</w:t>
            </w:r>
          </w:p>
        </w:tc>
      </w:tr>
      <w:tr w:rsidR="004A04D4" w:rsidRPr="006301BB" w:rsidTr="00492215">
        <w:trPr>
          <w:gridBefore w:val="1"/>
          <w:wBefore w:w="411" w:type="dxa"/>
          <w:trHeight w:val="345"/>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Α64</w:t>
            </w:r>
          </w:p>
        </w:tc>
        <w:tc>
          <w:tcPr>
            <w:tcW w:w="4020" w:type="dxa"/>
            <w:gridSpan w:val="3"/>
            <w:tcBorders>
              <w:top w:val="nil"/>
              <w:left w:val="nil"/>
              <w:bottom w:val="single" w:sz="8" w:space="0" w:color="auto"/>
              <w:right w:val="single" w:sz="8" w:space="0" w:color="auto"/>
            </w:tcBorders>
            <w:shd w:val="clear" w:color="000000" w:fill="D7E4BC"/>
            <w:noWrap/>
            <w:vAlign w:val="bottom"/>
            <w:hideMark/>
          </w:tcPr>
          <w:p w:rsidR="004A04D4" w:rsidRPr="006301BB" w:rsidRDefault="004A04D4" w:rsidP="004A04D4">
            <w:pPr>
              <w:suppressAutoHyphens w:val="0"/>
              <w:spacing w:after="0"/>
              <w:jc w:val="left"/>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Εξηλασμένη</w:t>
            </w:r>
            <w:proofErr w:type="spellEnd"/>
            <w:r w:rsidRPr="006301BB">
              <w:rPr>
                <w:rFonts w:asciiTheme="minorHAnsi" w:hAnsiTheme="minorHAnsi" w:cstheme="minorHAnsi"/>
                <w:color w:val="000000"/>
                <w:szCs w:val="22"/>
                <w:lang w:val="el-GR" w:eastAsia="el-GR"/>
              </w:rPr>
              <w:t xml:space="preserve"> πολυστερίνη </w:t>
            </w:r>
          </w:p>
        </w:tc>
        <w:tc>
          <w:tcPr>
            <w:tcW w:w="1053"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3</w:t>
            </w:r>
          </w:p>
        </w:tc>
        <w:tc>
          <w:tcPr>
            <w:tcW w:w="1092" w:type="dxa"/>
            <w:gridSpan w:val="3"/>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90</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180,00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Α65</w:t>
            </w:r>
          </w:p>
        </w:tc>
        <w:tc>
          <w:tcPr>
            <w:tcW w:w="4020" w:type="dxa"/>
            <w:gridSpan w:val="3"/>
            <w:tcBorders>
              <w:top w:val="nil"/>
              <w:left w:val="nil"/>
              <w:bottom w:val="single" w:sz="8" w:space="0" w:color="auto"/>
              <w:right w:val="single" w:sz="8" w:space="0" w:color="auto"/>
            </w:tcBorders>
            <w:shd w:val="clear" w:color="000000" w:fill="D7E4BC"/>
            <w:noWrap/>
            <w:vAlign w:val="bottom"/>
            <w:hideMark/>
          </w:tcPr>
          <w:p w:rsidR="004A04D4" w:rsidRPr="006301BB" w:rsidRDefault="004A04D4" w:rsidP="004A04D4">
            <w:pPr>
              <w:suppressAutoHyphens w:val="0"/>
              <w:spacing w:after="0"/>
              <w:jc w:val="left"/>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Στεγανωτικό</w:t>
            </w:r>
            <w:proofErr w:type="spellEnd"/>
            <w:r w:rsidRPr="006301BB">
              <w:rPr>
                <w:rFonts w:asciiTheme="minorHAnsi" w:hAnsiTheme="minorHAnsi" w:cstheme="minorHAnsi"/>
                <w:color w:val="000000"/>
                <w:szCs w:val="22"/>
                <w:lang w:val="el-GR" w:eastAsia="el-GR"/>
              </w:rPr>
              <w:t xml:space="preserve"> κονίαμα 25Kg</w:t>
            </w:r>
          </w:p>
        </w:tc>
        <w:tc>
          <w:tcPr>
            <w:tcW w:w="1053" w:type="dxa"/>
            <w:gridSpan w:val="2"/>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ΣΑΚΙ</w:t>
            </w:r>
          </w:p>
        </w:tc>
        <w:tc>
          <w:tcPr>
            <w:tcW w:w="1092" w:type="dxa"/>
            <w:gridSpan w:val="3"/>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5</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125,00</w:t>
            </w:r>
          </w:p>
        </w:tc>
      </w:tr>
      <w:tr w:rsidR="004A04D4" w:rsidRPr="006301BB" w:rsidTr="00492215">
        <w:trPr>
          <w:gridBefore w:val="1"/>
          <w:wBefore w:w="411" w:type="dxa"/>
          <w:trHeight w:val="300"/>
        </w:trPr>
        <w:tc>
          <w:tcPr>
            <w:tcW w:w="751" w:type="dxa"/>
            <w:gridSpan w:val="3"/>
            <w:tcBorders>
              <w:top w:val="nil"/>
              <w:left w:val="single" w:sz="8" w:space="0" w:color="auto"/>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Α66</w:t>
            </w:r>
          </w:p>
        </w:tc>
        <w:tc>
          <w:tcPr>
            <w:tcW w:w="4020" w:type="dxa"/>
            <w:gridSpan w:val="3"/>
            <w:tcBorders>
              <w:top w:val="nil"/>
              <w:left w:val="nil"/>
              <w:bottom w:val="single" w:sz="8" w:space="0" w:color="auto"/>
              <w:right w:val="nil"/>
            </w:tcBorders>
            <w:shd w:val="clear" w:color="000000" w:fill="D7E4BC"/>
            <w:noWrap/>
            <w:vAlign w:val="bottom"/>
            <w:hideMark/>
          </w:tcPr>
          <w:p w:rsidR="004A04D4" w:rsidRPr="006301BB" w:rsidRDefault="004A04D4" w:rsidP="004A04D4">
            <w:pPr>
              <w:suppressAutoHyphens w:val="0"/>
              <w:spacing w:after="0"/>
              <w:jc w:val="lef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ΛΑΜΕΣ ΣΙΔΗΡΟΥ ΔΙΑΦΟΡΩΝ ΔΙΑΣΤΑΣΕΩΝ</w:t>
            </w:r>
          </w:p>
        </w:tc>
        <w:tc>
          <w:tcPr>
            <w:tcW w:w="1053" w:type="dxa"/>
            <w:gridSpan w:val="2"/>
            <w:tcBorders>
              <w:top w:val="nil"/>
              <w:left w:val="single" w:sz="8" w:space="0" w:color="auto"/>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KG</w:t>
            </w:r>
          </w:p>
        </w:tc>
        <w:tc>
          <w:tcPr>
            <w:tcW w:w="1092" w:type="dxa"/>
            <w:gridSpan w:val="3"/>
            <w:tcBorders>
              <w:top w:val="nil"/>
              <w:left w:val="nil"/>
              <w:bottom w:val="single" w:sz="8" w:space="0" w:color="auto"/>
              <w:right w:val="nil"/>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1020</w:t>
            </w:r>
          </w:p>
        </w:tc>
        <w:tc>
          <w:tcPr>
            <w:tcW w:w="1060"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1.530,00</w:t>
            </w:r>
          </w:p>
        </w:tc>
      </w:tr>
      <w:tr w:rsidR="004A04D4" w:rsidRPr="006301BB" w:rsidTr="00492215">
        <w:trPr>
          <w:gridBefore w:val="1"/>
          <w:wBefore w:w="411" w:type="dxa"/>
          <w:trHeight w:val="300"/>
        </w:trPr>
        <w:tc>
          <w:tcPr>
            <w:tcW w:w="7976" w:type="dxa"/>
            <w:gridSpan w:val="13"/>
            <w:tcBorders>
              <w:top w:val="nil"/>
              <w:left w:val="single" w:sz="8" w:space="0" w:color="auto"/>
              <w:bottom w:val="single" w:sz="8" w:space="0" w:color="auto"/>
              <w:right w:val="single" w:sz="8" w:space="0" w:color="000000"/>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ΣΥΝΟΛΟ ΟΜΑΔΑΣ Α’ ΧΩΡΙΣ ΦΠΑ:</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40.316,23</w:t>
            </w:r>
          </w:p>
        </w:tc>
      </w:tr>
      <w:tr w:rsidR="004A04D4" w:rsidRPr="006301BB" w:rsidTr="00492215">
        <w:trPr>
          <w:gridBefore w:val="1"/>
          <w:wBefore w:w="411" w:type="dxa"/>
          <w:trHeight w:val="300"/>
        </w:trPr>
        <w:tc>
          <w:tcPr>
            <w:tcW w:w="7976" w:type="dxa"/>
            <w:gridSpan w:val="13"/>
            <w:tcBorders>
              <w:top w:val="single" w:sz="8" w:space="0" w:color="auto"/>
              <w:left w:val="single" w:sz="8" w:space="0" w:color="auto"/>
              <w:bottom w:val="single" w:sz="8" w:space="0" w:color="auto"/>
              <w:right w:val="single" w:sz="8" w:space="0" w:color="000000"/>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ΦΠΑ 24%</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9.675,90</w:t>
            </w:r>
          </w:p>
        </w:tc>
      </w:tr>
      <w:tr w:rsidR="004A04D4" w:rsidRPr="006301BB" w:rsidTr="00492215">
        <w:trPr>
          <w:gridBefore w:val="1"/>
          <w:wBefore w:w="411" w:type="dxa"/>
          <w:trHeight w:val="300"/>
        </w:trPr>
        <w:tc>
          <w:tcPr>
            <w:tcW w:w="7976" w:type="dxa"/>
            <w:gridSpan w:val="13"/>
            <w:tcBorders>
              <w:top w:val="single" w:sz="8" w:space="0" w:color="auto"/>
              <w:left w:val="single" w:sz="8" w:space="0" w:color="auto"/>
              <w:bottom w:val="single" w:sz="8" w:space="0" w:color="auto"/>
              <w:right w:val="single" w:sz="8" w:space="0" w:color="000000"/>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ΣΥΝΟΛΟ ΟΜΑΔΑΣ Α’ ΜΕ 24% ΦΠΑ:</w:t>
            </w: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49.992,13</w:t>
            </w:r>
          </w:p>
        </w:tc>
      </w:tr>
      <w:tr w:rsidR="004A04D4" w:rsidRPr="006301BB" w:rsidTr="00492215">
        <w:trPr>
          <w:gridBefore w:val="1"/>
          <w:wBefore w:w="411" w:type="dxa"/>
          <w:trHeight w:val="756"/>
        </w:trPr>
        <w:tc>
          <w:tcPr>
            <w:tcW w:w="7976" w:type="dxa"/>
            <w:gridSpan w:val="13"/>
            <w:tcBorders>
              <w:top w:val="single" w:sz="8" w:space="0" w:color="auto"/>
              <w:left w:val="single" w:sz="8" w:space="0" w:color="auto"/>
              <w:bottom w:val="single" w:sz="8" w:space="0" w:color="auto"/>
              <w:right w:val="single" w:sz="8" w:space="0" w:color="000000"/>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p>
        </w:tc>
        <w:tc>
          <w:tcPr>
            <w:tcW w:w="2245"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p>
        </w:tc>
      </w:tr>
      <w:tr w:rsidR="004A04D4" w:rsidRPr="006301BB" w:rsidTr="004A04D4">
        <w:trPr>
          <w:trHeight w:val="315"/>
        </w:trPr>
        <w:tc>
          <w:tcPr>
            <w:tcW w:w="961" w:type="dxa"/>
            <w:gridSpan w:val="3"/>
            <w:tcBorders>
              <w:top w:val="single" w:sz="8" w:space="0" w:color="auto"/>
              <w:left w:val="single" w:sz="8" w:space="0" w:color="auto"/>
              <w:bottom w:val="single" w:sz="8" w:space="0" w:color="auto"/>
              <w:right w:val="nil"/>
            </w:tcBorders>
            <w:shd w:val="clear" w:color="000000" w:fill="DDD9C3"/>
            <w:noWrap/>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w:t>
            </w:r>
          </w:p>
        </w:tc>
        <w:tc>
          <w:tcPr>
            <w:tcW w:w="5329" w:type="dxa"/>
            <w:gridSpan w:val="7"/>
            <w:tcBorders>
              <w:top w:val="single" w:sz="8" w:space="0" w:color="auto"/>
              <w:left w:val="nil"/>
              <w:bottom w:val="single" w:sz="8" w:space="0" w:color="auto"/>
              <w:right w:val="nil"/>
            </w:tcBorders>
            <w:shd w:val="clear" w:color="000000" w:fill="DDD9C3"/>
            <w:noWrap/>
            <w:hideMark/>
          </w:tcPr>
          <w:p w:rsidR="004A04D4" w:rsidRPr="006301BB" w:rsidRDefault="004A04D4" w:rsidP="004A04D4">
            <w:pPr>
              <w:suppressAutoHyphens w:val="0"/>
              <w:spacing w:after="0"/>
              <w:jc w:val="center"/>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 xml:space="preserve">                                     </w:t>
            </w:r>
            <w:r w:rsidR="00492215" w:rsidRPr="006301BB">
              <w:rPr>
                <w:rFonts w:asciiTheme="minorHAnsi" w:hAnsiTheme="minorHAnsi" w:cstheme="minorHAnsi"/>
                <w:b/>
                <w:bCs/>
                <w:color w:val="000000"/>
                <w:szCs w:val="22"/>
                <w:lang w:val="el-GR" w:eastAsia="el-GR"/>
              </w:rPr>
              <w:t>ΟΜΑΔΑ Β</w:t>
            </w:r>
            <w:r w:rsidRPr="006301BB">
              <w:rPr>
                <w:rFonts w:asciiTheme="minorHAnsi" w:hAnsiTheme="minorHAnsi" w:cstheme="minorHAnsi"/>
                <w:b/>
                <w:bCs/>
                <w:color w:val="000000"/>
                <w:szCs w:val="22"/>
                <w:lang w:val="el-GR" w:eastAsia="el-GR"/>
              </w:rPr>
              <w:t xml:space="preserve">΄ ΣΚΥΡΟΔΕΜΑ </w:t>
            </w:r>
          </w:p>
        </w:tc>
        <w:tc>
          <w:tcPr>
            <w:tcW w:w="2216" w:type="dxa"/>
            <w:gridSpan w:val="5"/>
            <w:tcBorders>
              <w:top w:val="single" w:sz="8" w:space="0" w:color="auto"/>
              <w:left w:val="nil"/>
              <w:bottom w:val="single" w:sz="8" w:space="0" w:color="auto"/>
              <w:right w:val="nil"/>
            </w:tcBorders>
            <w:shd w:val="clear" w:color="000000" w:fill="DDD9C3"/>
            <w:noWrap/>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w:t>
            </w:r>
          </w:p>
        </w:tc>
        <w:tc>
          <w:tcPr>
            <w:tcW w:w="2126" w:type="dxa"/>
            <w:gridSpan w:val="2"/>
            <w:tcBorders>
              <w:top w:val="single" w:sz="8" w:space="0" w:color="auto"/>
              <w:left w:val="nil"/>
              <w:bottom w:val="single" w:sz="8" w:space="0" w:color="auto"/>
              <w:right w:val="single" w:sz="8" w:space="0" w:color="auto"/>
            </w:tcBorders>
            <w:shd w:val="clear" w:color="000000" w:fill="DDD9C3"/>
            <w:noWrap/>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w:t>
            </w:r>
          </w:p>
        </w:tc>
      </w:tr>
      <w:tr w:rsidR="004A04D4" w:rsidRPr="006301BB" w:rsidTr="004A04D4">
        <w:trPr>
          <w:trHeight w:val="615"/>
        </w:trPr>
        <w:tc>
          <w:tcPr>
            <w:tcW w:w="961" w:type="dxa"/>
            <w:gridSpan w:val="3"/>
            <w:tcBorders>
              <w:top w:val="nil"/>
              <w:left w:val="single" w:sz="8" w:space="0" w:color="auto"/>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α/α</w:t>
            </w:r>
          </w:p>
        </w:tc>
        <w:tc>
          <w:tcPr>
            <w:tcW w:w="2126" w:type="dxa"/>
            <w:gridSpan w:val="2"/>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ΥΛΙΚΟ</w:t>
            </w:r>
          </w:p>
        </w:tc>
        <w:tc>
          <w:tcPr>
            <w:tcW w:w="2080" w:type="dxa"/>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Μονάδα μέτρησης</w:t>
            </w:r>
          </w:p>
        </w:tc>
        <w:tc>
          <w:tcPr>
            <w:tcW w:w="1123" w:type="dxa"/>
            <w:gridSpan w:val="4"/>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Ποσότητα</w:t>
            </w:r>
          </w:p>
        </w:tc>
        <w:tc>
          <w:tcPr>
            <w:tcW w:w="2216" w:type="dxa"/>
            <w:gridSpan w:val="5"/>
            <w:tcBorders>
              <w:top w:val="nil"/>
              <w:left w:val="nil"/>
              <w:bottom w:val="single" w:sz="8" w:space="0" w:color="auto"/>
              <w:right w:val="nil"/>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Τιμή Μονάδας €</w:t>
            </w:r>
          </w:p>
        </w:tc>
        <w:tc>
          <w:tcPr>
            <w:tcW w:w="2126" w:type="dxa"/>
            <w:gridSpan w:val="2"/>
            <w:tcBorders>
              <w:top w:val="nil"/>
              <w:left w:val="single" w:sz="8" w:space="0" w:color="auto"/>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Δαπάνη €</w:t>
            </w:r>
          </w:p>
        </w:tc>
      </w:tr>
      <w:tr w:rsidR="004A04D4" w:rsidRPr="006301BB" w:rsidTr="004A04D4">
        <w:trPr>
          <w:trHeight w:val="345"/>
        </w:trPr>
        <w:tc>
          <w:tcPr>
            <w:tcW w:w="961" w:type="dxa"/>
            <w:gridSpan w:val="3"/>
            <w:tcBorders>
              <w:top w:val="nil"/>
              <w:left w:val="single" w:sz="8" w:space="0" w:color="auto"/>
              <w:bottom w:val="nil"/>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Γ1</w:t>
            </w:r>
          </w:p>
        </w:tc>
        <w:tc>
          <w:tcPr>
            <w:tcW w:w="2126" w:type="dxa"/>
            <w:gridSpan w:val="2"/>
            <w:tcBorders>
              <w:top w:val="nil"/>
              <w:left w:val="nil"/>
              <w:bottom w:val="nil"/>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Σκυρόδεμα C 16/20</w:t>
            </w:r>
          </w:p>
        </w:tc>
        <w:tc>
          <w:tcPr>
            <w:tcW w:w="2080" w:type="dxa"/>
            <w:tcBorders>
              <w:top w:val="nil"/>
              <w:left w:val="nil"/>
              <w:bottom w:val="nil"/>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Μ</w:t>
            </w:r>
            <w:r w:rsidRPr="006301BB">
              <w:rPr>
                <w:rFonts w:asciiTheme="minorHAnsi" w:hAnsiTheme="minorHAnsi" w:cstheme="minorHAnsi"/>
                <w:color w:val="000000"/>
                <w:szCs w:val="22"/>
                <w:vertAlign w:val="superscript"/>
                <w:lang w:val="el-GR" w:eastAsia="el-GR"/>
              </w:rPr>
              <w:t>3</w:t>
            </w:r>
          </w:p>
        </w:tc>
        <w:tc>
          <w:tcPr>
            <w:tcW w:w="1123" w:type="dxa"/>
            <w:gridSpan w:val="4"/>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206,5</w:t>
            </w:r>
          </w:p>
        </w:tc>
        <w:tc>
          <w:tcPr>
            <w:tcW w:w="2216" w:type="dxa"/>
            <w:gridSpan w:val="5"/>
            <w:tcBorders>
              <w:top w:val="nil"/>
              <w:left w:val="nil"/>
              <w:bottom w:val="nil"/>
              <w:right w:val="nil"/>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78</w:t>
            </w:r>
          </w:p>
        </w:tc>
        <w:tc>
          <w:tcPr>
            <w:tcW w:w="2126" w:type="dxa"/>
            <w:gridSpan w:val="2"/>
            <w:tcBorders>
              <w:top w:val="nil"/>
              <w:left w:val="single" w:sz="8" w:space="0" w:color="auto"/>
              <w:bottom w:val="single" w:sz="8" w:space="0" w:color="auto"/>
              <w:right w:val="single" w:sz="8" w:space="0" w:color="auto"/>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16.107,00</w:t>
            </w:r>
          </w:p>
        </w:tc>
      </w:tr>
      <w:tr w:rsidR="004A04D4" w:rsidRPr="006301BB" w:rsidTr="004A04D4">
        <w:trPr>
          <w:trHeight w:val="315"/>
        </w:trPr>
        <w:tc>
          <w:tcPr>
            <w:tcW w:w="8506" w:type="dxa"/>
            <w:gridSpan w:val="15"/>
            <w:tcBorders>
              <w:top w:val="single" w:sz="8" w:space="0" w:color="auto"/>
              <w:left w:val="single" w:sz="8" w:space="0" w:color="auto"/>
              <w:bottom w:val="single" w:sz="8" w:space="0" w:color="auto"/>
              <w:right w:val="nil"/>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ΣΥΝΟΛΟ ΟΜΑΔΑΣ Γ’ ΧΩΡΙΣ ΦΠΑ</w:t>
            </w:r>
          </w:p>
        </w:tc>
        <w:tc>
          <w:tcPr>
            <w:tcW w:w="2126" w:type="dxa"/>
            <w:gridSpan w:val="2"/>
            <w:tcBorders>
              <w:top w:val="nil"/>
              <w:left w:val="single" w:sz="8" w:space="0" w:color="auto"/>
              <w:bottom w:val="single" w:sz="8" w:space="0" w:color="auto"/>
              <w:right w:val="single" w:sz="8" w:space="0" w:color="auto"/>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16.107,00</w:t>
            </w:r>
          </w:p>
        </w:tc>
      </w:tr>
      <w:tr w:rsidR="004A04D4" w:rsidRPr="006301BB" w:rsidTr="004A04D4">
        <w:trPr>
          <w:trHeight w:val="315"/>
        </w:trPr>
        <w:tc>
          <w:tcPr>
            <w:tcW w:w="8506" w:type="dxa"/>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ΦΠΑ 24 %</w:t>
            </w:r>
          </w:p>
        </w:tc>
        <w:tc>
          <w:tcPr>
            <w:tcW w:w="2126" w:type="dxa"/>
            <w:gridSpan w:val="2"/>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3.865,68</w:t>
            </w:r>
          </w:p>
        </w:tc>
      </w:tr>
      <w:tr w:rsidR="004A04D4" w:rsidRPr="006301BB" w:rsidTr="004A04D4">
        <w:trPr>
          <w:trHeight w:val="315"/>
        </w:trPr>
        <w:tc>
          <w:tcPr>
            <w:tcW w:w="8506" w:type="dxa"/>
            <w:gridSpan w:val="15"/>
            <w:tcBorders>
              <w:top w:val="nil"/>
              <w:left w:val="single" w:sz="8" w:space="0" w:color="auto"/>
              <w:bottom w:val="single" w:sz="8" w:space="0" w:color="auto"/>
              <w:right w:val="single" w:sz="8" w:space="0" w:color="000000"/>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ΣΥΝΟΛΟ ΟΜΑΔΑΣ Γ΄ ΜΕ 24% ΦΠΑ</w:t>
            </w:r>
          </w:p>
        </w:tc>
        <w:tc>
          <w:tcPr>
            <w:tcW w:w="2126" w:type="dxa"/>
            <w:gridSpan w:val="2"/>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19.972,68</w:t>
            </w:r>
          </w:p>
        </w:tc>
      </w:tr>
      <w:tr w:rsidR="004A04D4" w:rsidRPr="006301BB" w:rsidTr="004A04D4">
        <w:trPr>
          <w:trHeight w:val="315"/>
        </w:trPr>
        <w:tc>
          <w:tcPr>
            <w:tcW w:w="9325" w:type="dxa"/>
            <w:gridSpan w:val="16"/>
            <w:tcBorders>
              <w:top w:val="single" w:sz="8" w:space="0" w:color="auto"/>
              <w:left w:val="single" w:sz="8" w:space="0" w:color="auto"/>
              <w:bottom w:val="single" w:sz="8" w:space="0" w:color="auto"/>
              <w:right w:val="nil"/>
            </w:tcBorders>
            <w:shd w:val="clear" w:color="000000" w:fill="D7E4BC"/>
            <w:noWrap/>
            <w:vAlign w:val="center"/>
            <w:hideMark/>
          </w:tcPr>
          <w:p w:rsidR="004A04D4" w:rsidRPr="006301BB" w:rsidRDefault="00492215" w:rsidP="004A04D4">
            <w:pPr>
              <w:suppressAutoHyphens w:val="0"/>
              <w:spacing w:after="0"/>
              <w:jc w:val="center"/>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ΟΜΑΔΑ Γ</w:t>
            </w:r>
            <w:r w:rsidR="004A04D4" w:rsidRPr="006301BB">
              <w:rPr>
                <w:rFonts w:asciiTheme="minorHAnsi" w:hAnsiTheme="minorHAnsi" w:cstheme="minorHAnsi"/>
                <w:b/>
                <w:bCs/>
                <w:color w:val="000000"/>
                <w:szCs w:val="22"/>
                <w:lang w:val="el-GR" w:eastAsia="el-GR"/>
              </w:rPr>
              <w:t xml:space="preserve">΄ 3Α ΛΑΤΟΜΕΙΟΥ </w:t>
            </w:r>
          </w:p>
        </w:tc>
        <w:tc>
          <w:tcPr>
            <w:tcW w:w="1307" w:type="dxa"/>
            <w:tcBorders>
              <w:top w:val="single" w:sz="8" w:space="0" w:color="auto"/>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 </w:t>
            </w:r>
          </w:p>
        </w:tc>
      </w:tr>
      <w:tr w:rsidR="004A04D4" w:rsidRPr="006301BB" w:rsidTr="004A04D4">
        <w:trPr>
          <w:trHeight w:val="585"/>
        </w:trPr>
        <w:tc>
          <w:tcPr>
            <w:tcW w:w="942" w:type="dxa"/>
            <w:gridSpan w:val="2"/>
            <w:tcBorders>
              <w:top w:val="nil"/>
              <w:left w:val="single" w:sz="8" w:space="0" w:color="auto"/>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α/α</w:t>
            </w:r>
          </w:p>
        </w:tc>
        <w:tc>
          <w:tcPr>
            <w:tcW w:w="4708" w:type="dxa"/>
            <w:gridSpan w:val="6"/>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ΥΛΙΚΟ</w:t>
            </w:r>
          </w:p>
        </w:tc>
        <w:tc>
          <w:tcPr>
            <w:tcW w:w="1144" w:type="dxa"/>
            <w:gridSpan w:val="3"/>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 xml:space="preserve">Μονάδα </w:t>
            </w:r>
            <w:proofErr w:type="spellStart"/>
            <w:r w:rsidRPr="006301BB">
              <w:rPr>
                <w:rFonts w:asciiTheme="minorHAnsi" w:hAnsiTheme="minorHAnsi" w:cstheme="minorHAnsi"/>
                <w:b/>
                <w:bCs/>
                <w:color w:val="000000"/>
                <w:szCs w:val="22"/>
                <w:lang w:val="el-GR" w:eastAsia="el-GR"/>
              </w:rPr>
              <w:t>μετρησης</w:t>
            </w:r>
            <w:proofErr w:type="spellEnd"/>
          </w:p>
        </w:tc>
        <w:tc>
          <w:tcPr>
            <w:tcW w:w="1361" w:type="dxa"/>
            <w:gridSpan w:val="2"/>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Ποσότητα</w:t>
            </w:r>
          </w:p>
        </w:tc>
        <w:tc>
          <w:tcPr>
            <w:tcW w:w="1170" w:type="dxa"/>
            <w:gridSpan w:val="3"/>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 xml:space="preserve">Τιμή </w:t>
            </w:r>
            <w:proofErr w:type="spellStart"/>
            <w:r w:rsidRPr="006301BB">
              <w:rPr>
                <w:rFonts w:asciiTheme="minorHAnsi" w:hAnsiTheme="minorHAnsi" w:cstheme="minorHAnsi"/>
                <w:b/>
                <w:bCs/>
                <w:color w:val="000000"/>
                <w:szCs w:val="22"/>
                <w:lang w:val="el-GR" w:eastAsia="el-GR"/>
              </w:rPr>
              <w:t>Μονάδας€</w:t>
            </w:r>
            <w:proofErr w:type="spellEnd"/>
          </w:p>
        </w:tc>
        <w:tc>
          <w:tcPr>
            <w:tcW w:w="1307" w:type="dxa"/>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Δαπάνη</w:t>
            </w:r>
            <w:r w:rsidR="00D93409" w:rsidRPr="006301BB">
              <w:rPr>
                <w:rFonts w:asciiTheme="minorHAnsi" w:hAnsiTheme="minorHAnsi" w:cstheme="minorHAnsi"/>
                <w:b/>
                <w:bCs/>
                <w:color w:val="000000"/>
                <w:szCs w:val="22"/>
                <w:lang w:val="el-GR" w:eastAsia="el-GR"/>
              </w:rPr>
              <w:t xml:space="preserve"> </w:t>
            </w:r>
            <w:r w:rsidRPr="006301BB">
              <w:rPr>
                <w:rFonts w:asciiTheme="minorHAnsi" w:hAnsiTheme="minorHAnsi" w:cstheme="minorHAnsi"/>
                <w:b/>
                <w:bCs/>
                <w:color w:val="000000"/>
                <w:szCs w:val="22"/>
                <w:lang w:val="el-GR" w:eastAsia="el-GR"/>
              </w:rPr>
              <w:t>€</w:t>
            </w:r>
          </w:p>
        </w:tc>
      </w:tr>
      <w:tr w:rsidR="004A04D4" w:rsidRPr="006301BB" w:rsidTr="004A04D4">
        <w:trPr>
          <w:trHeight w:val="315"/>
        </w:trPr>
        <w:tc>
          <w:tcPr>
            <w:tcW w:w="942" w:type="dxa"/>
            <w:gridSpan w:val="2"/>
            <w:tcBorders>
              <w:top w:val="nil"/>
              <w:left w:val="single" w:sz="8" w:space="0" w:color="auto"/>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 Δ1</w:t>
            </w:r>
          </w:p>
        </w:tc>
        <w:tc>
          <w:tcPr>
            <w:tcW w:w="4708" w:type="dxa"/>
            <w:gridSpan w:val="6"/>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3Α Λατομείου</w:t>
            </w:r>
          </w:p>
        </w:tc>
        <w:tc>
          <w:tcPr>
            <w:tcW w:w="1144" w:type="dxa"/>
            <w:gridSpan w:val="3"/>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proofErr w:type="spellStart"/>
            <w:r w:rsidRPr="006301BB">
              <w:rPr>
                <w:rFonts w:asciiTheme="minorHAnsi" w:hAnsiTheme="minorHAnsi" w:cstheme="minorHAnsi"/>
                <w:color w:val="000000"/>
                <w:szCs w:val="22"/>
                <w:lang w:val="el-GR" w:eastAsia="el-GR"/>
              </w:rPr>
              <w:t>tn</w:t>
            </w:r>
            <w:proofErr w:type="spellEnd"/>
          </w:p>
        </w:tc>
        <w:tc>
          <w:tcPr>
            <w:tcW w:w="1361" w:type="dxa"/>
            <w:gridSpan w:val="2"/>
            <w:tcBorders>
              <w:top w:val="nil"/>
              <w:left w:val="nil"/>
              <w:bottom w:val="single" w:sz="8" w:space="0" w:color="auto"/>
              <w:right w:val="single" w:sz="8" w:space="0" w:color="auto"/>
            </w:tcBorders>
            <w:shd w:val="clear" w:color="auto" w:fill="auto"/>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2.685,00</w:t>
            </w:r>
          </w:p>
        </w:tc>
        <w:tc>
          <w:tcPr>
            <w:tcW w:w="1170" w:type="dxa"/>
            <w:gridSpan w:val="3"/>
            <w:tcBorders>
              <w:top w:val="nil"/>
              <w:left w:val="nil"/>
              <w:bottom w:val="single" w:sz="8" w:space="0" w:color="auto"/>
              <w:right w:val="single" w:sz="8" w:space="0" w:color="auto"/>
            </w:tcBorders>
            <w:shd w:val="clear" w:color="000000" w:fill="FFFFFF"/>
            <w:noWrap/>
            <w:vAlign w:val="center"/>
            <w:hideMark/>
          </w:tcPr>
          <w:p w:rsidR="004A04D4" w:rsidRPr="006301BB" w:rsidRDefault="004A04D4" w:rsidP="004A04D4">
            <w:pPr>
              <w:suppressAutoHyphens w:val="0"/>
              <w:spacing w:after="0"/>
              <w:jc w:val="center"/>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6</w:t>
            </w:r>
          </w:p>
        </w:tc>
        <w:tc>
          <w:tcPr>
            <w:tcW w:w="1307" w:type="dxa"/>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16.110,00</w:t>
            </w:r>
          </w:p>
        </w:tc>
      </w:tr>
      <w:tr w:rsidR="004A04D4" w:rsidRPr="006301BB" w:rsidTr="004A04D4">
        <w:trPr>
          <w:trHeight w:val="315"/>
        </w:trPr>
        <w:tc>
          <w:tcPr>
            <w:tcW w:w="9325" w:type="dxa"/>
            <w:gridSpan w:val="16"/>
            <w:tcBorders>
              <w:top w:val="single" w:sz="8" w:space="0" w:color="auto"/>
              <w:left w:val="single" w:sz="8" w:space="0" w:color="auto"/>
              <w:bottom w:val="nil"/>
              <w:right w:val="single" w:sz="8" w:space="0" w:color="000000"/>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ΣΥΝΟΛΟ ΟΜΑΔΑΣ Δ΄ ΧΩΡΙΣ ΦΠΑ:</w:t>
            </w:r>
          </w:p>
        </w:tc>
        <w:tc>
          <w:tcPr>
            <w:tcW w:w="1307" w:type="dxa"/>
            <w:tcBorders>
              <w:top w:val="nil"/>
              <w:left w:val="nil"/>
              <w:bottom w:val="single" w:sz="8" w:space="0" w:color="auto"/>
              <w:right w:val="single" w:sz="8" w:space="0" w:color="auto"/>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16.110,00</w:t>
            </w:r>
          </w:p>
        </w:tc>
      </w:tr>
      <w:tr w:rsidR="004A04D4" w:rsidRPr="006301BB" w:rsidTr="004A04D4">
        <w:trPr>
          <w:trHeight w:val="315"/>
        </w:trPr>
        <w:tc>
          <w:tcPr>
            <w:tcW w:w="9325" w:type="dxa"/>
            <w:gridSpan w:val="16"/>
            <w:tcBorders>
              <w:top w:val="single" w:sz="8" w:space="0" w:color="auto"/>
              <w:left w:val="single" w:sz="8" w:space="0" w:color="auto"/>
              <w:bottom w:val="single" w:sz="8" w:space="0" w:color="auto"/>
              <w:right w:val="single" w:sz="8" w:space="0" w:color="000000"/>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ΦΠΑ 24 %</w:t>
            </w:r>
          </w:p>
        </w:tc>
        <w:tc>
          <w:tcPr>
            <w:tcW w:w="1307" w:type="dxa"/>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color w:val="000000"/>
                <w:szCs w:val="22"/>
                <w:lang w:val="el-GR" w:eastAsia="el-GR"/>
              </w:rPr>
            </w:pPr>
            <w:r w:rsidRPr="006301BB">
              <w:rPr>
                <w:rFonts w:asciiTheme="minorHAnsi" w:hAnsiTheme="minorHAnsi" w:cstheme="minorHAnsi"/>
                <w:color w:val="000000"/>
                <w:szCs w:val="22"/>
                <w:lang w:val="el-GR" w:eastAsia="el-GR"/>
              </w:rPr>
              <w:t>3.866,40</w:t>
            </w:r>
          </w:p>
        </w:tc>
      </w:tr>
      <w:tr w:rsidR="004A04D4" w:rsidRPr="006301BB" w:rsidTr="004A04D4">
        <w:trPr>
          <w:trHeight w:val="315"/>
        </w:trPr>
        <w:tc>
          <w:tcPr>
            <w:tcW w:w="9325" w:type="dxa"/>
            <w:gridSpan w:val="16"/>
            <w:tcBorders>
              <w:top w:val="single" w:sz="8" w:space="0" w:color="auto"/>
              <w:left w:val="single" w:sz="8" w:space="0" w:color="auto"/>
              <w:bottom w:val="single" w:sz="8" w:space="0" w:color="auto"/>
              <w:right w:val="single" w:sz="8" w:space="0" w:color="000000"/>
            </w:tcBorders>
            <w:shd w:val="clear" w:color="auto" w:fill="auto"/>
            <w:noWrap/>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ΣΥΝΟΛΟ ΟΜΑΔΑΣ Δ’ ΜΕ 24% ΦΠΑ</w:t>
            </w:r>
          </w:p>
        </w:tc>
        <w:tc>
          <w:tcPr>
            <w:tcW w:w="1307" w:type="dxa"/>
            <w:tcBorders>
              <w:top w:val="nil"/>
              <w:left w:val="nil"/>
              <w:bottom w:val="single" w:sz="8" w:space="0" w:color="auto"/>
              <w:right w:val="single" w:sz="8" w:space="0" w:color="auto"/>
            </w:tcBorders>
            <w:shd w:val="clear" w:color="auto" w:fill="auto"/>
            <w:noWrap/>
            <w:vAlign w:val="bottom"/>
            <w:hideMark/>
          </w:tcPr>
          <w:p w:rsidR="004A04D4" w:rsidRPr="006301BB" w:rsidRDefault="004A04D4" w:rsidP="004A04D4">
            <w:pPr>
              <w:suppressAutoHyphens w:val="0"/>
              <w:spacing w:after="0"/>
              <w:jc w:val="right"/>
              <w:rPr>
                <w:rFonts w:asciiTheme="minorHAnsi" w:hAnsiTheme="minorHAnsi" w:cstheme="minorHAnsi"/>
                <w:b/>
                <w:bCs/>
                <w:color w:val="000000"/>
                <w:szCs w:val="22"/>
                <w:lang w:val="el-GR" w:eastAsia="el-GR"/>
              </w:rPr>
            </w:pPr>
            <w:r w:rsidRPr="006301BB">
              <w:rPr>
                <w:rFonts w:asciiTheme="minorHAnsi" w:hAnsiTheme="minorHAnsi" w:cstheme="minorHAnsi"/>
                <w:b/>
                <w:bCs/>
                <w:color w:val="000000"/>
                <w:szCs w:val="22"/>
                <w:lang w:val="el-GR" w:eastAsia="el-GR"/>
              </w:rPr>
              <w:t>19.976,40</w:t>
            </w:r>
          </w:p>
        </w:tc>
      </w:tr>
    </w:tbl>
    <w:p w:rsidR="004A04D4" w:rsidRPr="006301BB" w:rsidRDefault="004A04D4" w:rsidP="00555480">
      <w:pPr>
        <w:jc w:val="center"/>
        <w:rPr>
          <w:rFonts w:asciiTheme="minorHAnsi" w:hAnsiTheme="minorHAnsi" w:cstheme="minorHAnsi"/>
          <w:b/>
          <w:szCs w:val="22"/>
          <w:lang w:val="el-GR"/>
        </w:rPr>
      </w:pPr>
    </w:p>
    <w:p w:rsidR="004A04D4" w:rsidRPr="006301BB" w:rsidRDefault="004A04D4" w:rsidP="00555480">
      <w:pPr>
        <w:jc w:val="center"/>
        <w:rPr>
          <w:rFonts w:asciiTheme="minorHAnsi" w:hAnsiTheme="minorHAnsi" w:cstheme="minorHAnsi"/>
          <w:b/>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Συντάχθηκε,</w:t>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00D93409" w:rsidRPr="006301BB">
        <w:rPr>
          <w:rFonts w:asciiTheme="minorHAnsi" w:hAnsiTheme="minorHAnsi" w:cstheme="minorHAnsi"/>
          <w:szCs w:val="22"/>
          <w:lang w:val="el-GR"/>
        </w:rPr>
        <w:t xml:space="preserve">        </w:t>
      </w:r>
      <w:r w:rsidRPr="006301BB">
        <w:rPr>
          <w:rFonts w:asciiTheme="minorHAnsi" w:hAnsiTheme="minorHAnsi" w:cstheme="minorHAnsi"/>
          <w:szCs w:val="22"/>
          <w:lang w:val="el-GR"/>
        </w:rPr>
        <w:t>Ελέγχθηκε και Θεωρήθηκε</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ab/>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Pr="006301BB">
        <w:rPr>
          <w:rFonts w:asciiTheme="minorHAnsi" w:hAnsiTheme="minorHAnsi" w:cstheme="minorHAnsi"/>
          <w:szCs w:val="22"/>
          <w:lang w:val="el-GR"/>
        </w:rPr>
        <w:tab/>
      </w:r>
      <w:r w:rsidR="00D93409" w:rsidRPr="006301BB">
        <w:rPr>
          <w:rFonts w:asciiTheme="minorHAnsi" w:hAnsiTheme="minorHAnsi" w:cstheme="minorHAnsi"/>
          <w:szCs w:val="22"/>
          <w:lang w:val="el-GR"/>
        </w:rPr>
        <w:t xml:space="preserve">       </w:t>
      </w:r>
      <w:r w:rsidRPr="006301BB">
        <w:rPr>
          <w:rFonts w:asciiTheme="minorHAnsi" w:hAnsiTheme="minorHAnsi" w:cstheme="minorHAnsi"/>
          <w:szCs w:val="22"/>
          <w:lang w:val="el-GR"/>
        </w:rPr>
        <w:t>Η Προϊσταμένη Δ/νσης Τ.Υ.</w:t>
      </w: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 Γιώργος </w:t>
      </w:r>
      <w:proofErr w:type="spellStart"/>
      <w:r w:rsidRPr="006301BB">
        <w:rPr>
          <w:rFonts w:asciiTheme="minorHAnsi" w:hAnsiTheme="minorHAnsi" w:cstheme="minorHAnsi"/>
          <w:szCs w:val="22"/>
          <w:lang w:val="el-GR"/>
        </w:rPr>
        <w:t>Μαρτιάδης</w:t>
      </w:r>
      <w:proofErr w:type="spellEnd"/>
      <w:r w:rsidRPr="006301BB">
        <w:rPr>
          <w:rFonts w:asciiTheme="minorHAnsi" w:hAnsiTheme="minorHAnsi" w:cstheme="minorHAnsi"/>
          <w:szCs w:val="22"/>
          <w:lang w:val="el-GR"/>
        </w:rPr>
        <w:t xml:space="preserve"> </w:t>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Pr="006301BB">
        <w:rPr>
          <w:rFonts w:asciiTheme="minorHAnsi" w:hAnsiTheme="minorHAnsi" w:cstheme="minorHAnsi"/>
          <w:szCs w:val="22"/>
          <w:lang w:val="el-GR"/>
        </w:rPr>
        <w:t xml:space="preserve">                    </w:t>
      </w:r>
      <w:r w:rsidR="004331C4" w:rsidRPr="006301BB">
        <w:rPr>
          <w:rFonts w:asciiTheme="minorHAnsi" w:hAnsiTheme="minorHAnsi" w:cstheme="minorHAnsi"/>
          <w:szCs w:val="22"/>
          <w:lang w:val="el-GR"/>
        </w:rPr>
        <w:t xml:space="preserve">  Δέσποινα </w:t>
      </w:r>
      <w:proofErr w:type="spellStart"/>
      <w:r w:rsidR="004331C4" w:rsidRPr="006301BB">
        <w:rPr>
          <w:rFonts w:asciiTheme="minorHAnsi" w:hAnsiTheme="minorHAnsi" w:cstheme="minorHAnsi"/>
          <w:szCs w:val="22"/>
          <w:lang w:val="el-GR"/>
        </w:rPr>
        <w:t>Δεληγιαννίδου</w:t>
      </w:r>
      <w:proofErr w:type="spellEnd"/>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 Πολιτικός Μηχανικός Π</w:t>
      </w:r>
      <w:r w:rsidR="004331C4" w:rsidRPr="006301BB">
        <w:rPr>
          <w:rFonts w:asciiTheme="minorHAnsi" w:hAnsiTheme="minorHAnsi" w:cstheme="minorHAnsi"/>
          <w:szCs w:val="22"/>
          <w:lang w:val="el-GR"/>
        </w:rPr>
        <w:t>Ε</w:t>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r>
      <w:r w:rsidR="004331C4" w:rsidRPr="006301BB">
        <w:rPr>
          <w:rFonts w:asciiTheme="minorHAnsi" w:hAnsiTheme="minorHAnsi" w:cstheme="minorHAnsi"/>
          <w:szCs w:val="22"/>
          <w:lang w:val="el-GR"/>
        </w:rPr>
        <w:tab/>
        <w:t xml:space="preserve">   </w:t>
      </w:r>
      <w:r w:rsidR="004331C4" w:rsidRPr="006301BB">
        <w:rPr>
          <w:rFonts w:asciiTheme="minorHAnsi" w:hAnsiTheme="minorHAnsi" w:cstheme="minorHAnsi"/>
          <w:szCs w:val="22"/>
          <w:lang w:val="el-GR"/>
        </w:rPr>
        <w:tab/>
      </w:r>
      <w:r w:rsidRPr="006301BB">
        <w:rPr>
          <w:rFonts w:asciiTheme="minorHAnsi" w:hAnsiTheme="minorHAnsi" w:cstheme="minorHAnsi"/>
          <w:szCs w:val="22"/>
          <w:lang w:val="el-GR"/>
        </w:rPr>
        <w:t xml:space="preserve">       </w:t>
      </w:r>
      <w:r w:rsidR="004331C4" w:rsidRPr="006301BB">
        <w:rPr>
          <w:rFonts w:asciiTheme="minorHAnsi" w:hAnsiTheme="minorHAnsi" w:cstheme="minorHAnsi"/>
          <w:szCs w:val="22"/>
          <w:lang w:val="el-GR"/>
        </w:rPr>
        <w:t>Πολιτικός Μηχανικός ΠΕ</w:t>
      </w:r>
      <w:r w:rsidR="004331C4" w:rsidRPr="006301BB">
        <w:rPr>
          <w:rFonts w:asciiTheme="minorHAnsi" w:hAnsiTheme="minorHAnsi" w:cstheme="minorHAnsi"/>
          <w:szCs w:val="22"/>
          <w:lang w:val="el-GR"/>
        </w:rPr>
        <w:br w:type="page"/>
      </w:r>
    </w:p>
    <w:tbl>
      <w:tblPr>
        <w:tblW w:w="10207" w:type="dxa"/>
        <w:tblInd w:w="-176" w:type="dxa"/>
        <w:tblLayout w:type="fixed"/>
        <w:tblLook w:val="0000"/>
      </w:tblPr>
      <w:tblGrid>
        <w:gridCol w:w="3697"/>
        <w:gridCol w:w="1974"/>
        <w:gridCol w:w="11"/>
        <w:gridCol w:w="4525"/>
      </w:tblGrid>
      <w:tr w:rsidR="004331C4" w:rsidRPr="006301BB" w:rsidTr="00266C9E">
        <w:trPr>
          <w:cantSplit/>
        </w:trPr>
        <w:tc>
          <w:tcPr>
            <w:tcW w:w="3697"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noProof/>
                <w:szCs w:val="22"/>
                <w:lang w:val="el-GR" w:eastAsia="el-GR"/>
              </w:rPr>
              <w:lastRenderedPageBreak/>
              <w:drawing>
                <wp:inline distT="0" distB="0" distL="0" distR="0">
                  <wp:extent cx="600075" cy="466725"/>
                  <wp:effectExtent l="19050" t="0" r="9525"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00075" cy="466725"/>
                          </a:xfrm>
                          <a:prstGeom prst="rect">
                            <a:avLst/>
                          </a:prstGeom>
                          <a:noFill/>
                          <a:ln w="9525">
                            <a:noFill/>
                            <a:miter lim="800000"/>
                            <a:headEnd/>
                            <a:tailEnd/>
                          </a:ln>
                        </pic:spPr>
                      </pic:pic>
                    </a:graphicData>
                  </a:graphic>
                </wp:inline>
              </w:drawing>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ΕΛΛΗΝΙΚΗ ΔΗΜΟΚΡΑΤΙΑ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ΝΟΜΟΣ ΔΡΑΜΑΣ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ΔΗΜΟΣ ΠΡΟΣΟΤΣΑΝΗΣ</w:t>
            </w:r>
          </w:p>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 xml:space="preserve">Δ/ΝΣΗ ΤΕΧΝΙΚΩΝ ΥΠΗΡΕΣΙΩΝ </w:t>
            </w:r>
          </w:p>
        </w:tc>
        <w:tc>
          <w:tcPr>
            <w:tcW w:w="1974" w:type="dxa"/>
          </w:tcPr>
          <w:p w:rsidR="004331C4" w:rsidRPr="006301BB" w:rsidRDefault="004331C4" w:rsidP="004331C4">
            <w:pPr>
              <w:rPr>
                <w:rFonts w:asciiTheme="minorHAnsi" w:hAnsiTheme="minorHAnsi" w:cstheme="minorHAnsi"/>
                <w:szCs w:val="22"/>
              </w:rPr>
            </w:pPr>
          </w:p>
        </w:tc>
        <w:tc>
          <w:tcPr>
            <w:tcW w:w="4536" w:type="dxa"/>
            <w:gridSpan w:val="2"/>
          </w:tcPr>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ΠΡΟΜΗΘΕΙΑ: «ΠΡΟΜΗΘΕΙΑ ΟΙΚΟΔΟΜΙΚΩΝ ΥΛΙΚΩΝ</w:t>
            </w:r>
            <w:r w:rsidR="00D93409" w:rsidRPr="006301BB">
              <w:rPr>
                <w:rFonts w:asciiTheme="minorHAnsi" w:hAnsiTheme="minorHAnsi" w:cstheme="minorHAnsi"/>
                <w:szCs w:val="22"/>
                <w:lang w:val="el-GR"/>
              </w:rPr>
              <w:t xml:space="preserve"> –ΑΔΡΑΝΩΝ ΥΛΙΚΩΝ ΚΑΙ ΣΚΥΡΟΔΕΜΑΤΟΣ </w:t>
            </w:r>
            <w:r w:rsidRPr="006301BB">
              <w:rPr>
                <w:rFonts w:asciiTheme="minorHAnsi" w:hAnsiTheme="minorHAnsi" w:cstheme="minorHAnsi"/>
                <w:szCs w:val="22"/>
                <w:lang w:val="el-GR"/>
              </w:rPr>
              <w:t>»</w:t>
            </w:r>
          </w:p>
        </w:tc>
      </w:tr>
      <w:tr w:rsidR="004331C4" w:rsidRPr="006301BB" w:rsidTr="00266C9E">
        <w:trPr>
          <w:cantSplit/>
        </w:trPr>
        <w:tc>
          <w:tcPr>
            <w:tcW w:w="3697" w:type="dxa"/>
          </w:tcPr>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Ταχ</w:t>
            </w:r>
            <w:proofErr w:type="spellEnd"/>
            <w:r w:rsidRPr="006301BB">
              <w:rPr>
                <w:rFonts w:asciiTheme="minorHAnsi" w:hAnsiTheme="minorHAnsi" w:cstheme="minorHAnsi"/>
                <w:szCs w:val="22"/>
                <w:lang w:val="el-GR"/>
              </w:rPr>
              <w:t>. Δ/</w:t>
            </w:r>
            <w:proofErr w:type="spellStart"/>
            <w:r w:rsidRPr="006301BB">
              <w:rPr>
                <w:rFonts w:asciiTheme="minorHAnsi" w:hAnsiTheme="minorHAnsi" w:cstheme="minorHAnsi"/>
                <w:szCs w:val="22"/>
                <w:lang w:val="el-GR"/>
              </w:rPr>
              <w:t>νση:</w:t>
            </w:r>
            <w:proofErr w:type="spellEnd"/>
            <w:r w:rsidRPr="006301BB">
              <w:rPr>
                <w:rFonts w:asciiTheme="minorHAnsi" w:hAnsiTheme="minorHAnsi" w:cstheme="minorHAnsi"/>
                <w:szCs w:val="22"/>
                <w:lang w:val="el-GR"/>
              </w:rPr>
              <w:t xml:space="preserve">      Χρ. Σακάρη 15</w:t>
            </w:r>
            <w:r w:rsidRPr="006301BB">
              <w:rPr>
                <w:rFonts w:asciiTheme="minorHAnsi" w:hAnsiTheme="minorHAnsi" w:cstheme="minorHAnsi"/>
                <w:szCs w:val="22"/>
                <w:lang w:val="el-GR"/>
              </w:rPr>
              <w:tab/>
            </w:r>
          </w:p>
        </w:tc>
        <w:tc>
          <w:tcPr>
            <w:tcW w:w="1985" w:type="dxa"/>
            <w:gridSpan w:val="2"/>
          </w:tcPr>
          <w:p w:rsidR="004331C4" w:rsidRPr="006301BB" w:rsidRDefault="004331C4" w:rsidP="004331C4">
            <w:pPr>
              <w:rPr>
                <w:rFonts w:asciiTheme="minorHAnsi" w:hAnsiTheme="minorHAnsi" w:cstheme="minorHAnsi"/>
                <w:szCs w:val="22"/>
                <w:lang w:val="el-GR"/>
              </w:rPr>
            </w:pPr>
          </w:p>
        </w:tc>
        <w:tc>
          <w:tcPr>
            <w:tcW w:w="4525" w:type="dxa"/>
          </w:tcPr>
          <w:p w:rsidR="004331C4" w:rsidRPr="006301BB" w:rsidRDefault="004331C4" w:rsidP="004331C4">
            <w:pPr>
              <w:rPr>
                <w:rFonts w:asciiTheme="minorHAnsi" w:hAnsiTheme="minorHAnsi" w:cstheme="minorHAnsi"/>
                <w:szCs w:val="22"/>
                <w:lang w:val="el-GR"/>
              </w:rPr>
            </w:pPr>
          </w:p>
        </w:tc>
      </w:tr>
      <w:tr w:rsidR="004331C4" w:rsidRPr="006301BB" w:rsidTr="00266C9E">
        <w:trPr>
          <w:cantSplit/>
        </w:trPr>
        <w:tc>
          <w:tcPr>
            <w:tcW w:w="3697"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Τ.Κ.:                   66200 Προσοτσάνη</w:t>
            </w:r>
          </w:p>
        </w:tc>
        <w:tc>
          <w:tcPr>
            <w:tcW w:w="1985" w:type="dxa"/>
            <w:gridSpan w:val="2"/>
          </w:tcPr>
          <w:p w:rsidR="004331C4" w:rsidRPr="006301BB" w:rsidRDefault="004331C4" w:rsidP="004331C4">
            <w:pPr>
              <w:rPr>
                <w:rFonts w:asciiTheme="minorHAnsi" w:hAnsiTheme="minorHAnsi" w:cstheme="minorHAnsi"/>
                <w:szCs w:val="22"/>
              </w:rPr>
            </w:pPr>
          </w:p>
        </w:tc>
        <w:tc>
          <w:tcPr>
            <w:tcW w:w="4525" w:type="dxa"/>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ΧΡΗΜ/ΣΗ:  ΙΔΙΟΙ ΠΟΡΟΙ</w:t>
            </w:r>
            <w:r w:rsidR="00D93409" w:rsidRPr="006301BB">
              <w:rPr>
                <w:rFonts w:asciiTheme="minorHAnsi" w:hAnsiTheme="minorHAnsi" w:cstheme="minorHAnsi"/>
                <w:szCs w:val="22"/>
                <w:lang w:val="el-GR"/>
              </w:rPr>
              <w:t xml:space="preserve">-ΣΑΤΑ ΣΧΟΛΕΙΩΝ </w:t>
            </w:r>
          </w:p>
        </w:tc>
      </w:tr>
      <w:tr w:rsidR="004331C4" w:rsidRPr="006301BB" w:rsidTr="00266C9E">
        <w:trPr>
          <w:cantSplit/>
        </w:trPr>
        <w:tc>
          <w:tcPr>
            <w:tcW w:w="3697" w:type="dxa"/>
          </w:tcPr>
          <w:p w:rsidR="004331C4" w:rsidRPr="006301BB" w:rsidRDefault="004331C4" w:rsidP="004331C4">
            <w:pPr>
              <w:rPr>
                <w:rFonts w:asciiTheme="minorHAnsi" w:hAnsiTheme="minorHAnsi" w:cstheme="minorHAnsi"/>
                <w:szCs w:val="22"/>
                <w:lang w:val="el-GR"/>
              </w:rPr>
            </w:pPr>
          </w:p>
        </w:tc>
        <w:tc>
          <w:tcPr>
            <w:tcW w:w="1985" w:type="dxa"/>
            <w:gridSpan w:val="2"/>
          </w:tcPr>
          <w:p w:rsidR="004331C4" w:rsidRPr="006301BB" w:rsidRDefault="004331C4" w:rsidP="004331C4">
            <w:pPr>
              <w:rPr>
                <w:rFonts w:asciiTheme="minorHAnsi" w:hAnsiTheme="minorHAnsi" w:cstheme="minorHAnsi"/>
                <w:szCs w:val="22"/>
                <w:lang w:val="el-GR"/>
              </w:rPr>
            </w:pPr>
          </w:p>
        </w:tc>
        <w:tc>
          <w:tcPr>
            <w:tcW w:w="4525" w:type="dxa"/>
          </w:tcPr>
          <w:p w:rsidR="004331C4" w:rsidRPr="006301BB" w:rsidRDefault="004331C4" w:rsidP="004331C4">
            <w:pPr>
              <w:rPr>
                <w:rFonts w:asciiTheme="minorHAnsi" w:hAnsiTheme="minorHAnsi" w:cstheme="minorHAnsi"/>
                <w:szCs w:val="22"/>
                <w:lang w:val="el-GR"/>
              </w:rPr>
            </w:pPr>
          </w:p>
        </w:tc>
      </w:tr>
      <w:tr w:rsidR="004331C4" w:rsidRPr="006301BB" w:rsidTr="00266C9E">
        <w:trPr>
          <w:cantSplit/>
        </w:trPr>
        <w:tc>
          <w:tcPr>
            <w:tcW w:w="3697" w:type="dxa"/>
          </w:tcPr>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Τηλ</w:t>
            </w:r>
            <w:proofErr w:type="spellEnd"/>
            <w:r w:rsidRPr="006301BB">
              <w:rPr>
                <w:rFonts w:asciiTheme="minorHAnsi" w:hAnsiTheme="minorHAnsi" w:cstheme="minorHAnsi"/>
                <w:szCs w:val="22"/>
              </w:rPr>
              <w:t>. :                 25223 50115</w:t>
            </w:r>
          </w:p>
        </w:tc>
        <w:tc>
          <w:tcPr>
            <w:tcW w:w="1985" w:type="dxa"/>
            <w:gridSpan w:val="2"/>
          </w:tcPr>
          <w:p w:rsidR="004331C4" w:rsidRPr="006301BB" w:rsidRDefault="004331C4" w:rsidP="004331C4">
            <w:pPr>
              <w:rPr>
                <w:rFonts w:asciiTheme="minorHAnsi" w:hAnsiTheme="minorHAnsi" w:cstheme="minorHAnsi"/>
                <w:szCs w:val="22"/>
              </w:rPr>
            </w:pPr>
          </w:p>
        </w:tc>
        <w:tc>
          <w:tcPr>
            <w:tcW w:w="4525" w:type="dxa"/>
          </w:tcPr>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ΠΡΟΫΠ:  90.000,00</w:t>
            </w:r>
            <w:r w:rsidR="004331C4" w:rsidRPr="006301BB">
              <w:rPr>
                <w:rFonts w:asciiTheme="minorHAnsi" w:hAnsiTheme="minorHAnsi" w:cstheme="minorHAnsi"/>
                <w:szCs w:val="22"/>
                <w:lang w:val="el-GR"/>
              </w:rPr>
              <w:t xml:space="preserve"> € (με 24% ΦΠΑ)</w:t>
            </w:r>
          </w:p>
        </w:tc>
      </w:tr>
      <w:tr w:rsidR="004331C4" w:rsidRPr="006301BB" w:rsidTr="00266C9E">
        <w:trPr>
          <w:cantSplit/>
        </w:trPr>
        <w:tc>
          <w:tcPr>
            <w:tcW w:w="3697" w:type="dxa"/>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Φαξ :                 25223 50191</w:t>
            </w:r>
          </w:p>
        </w:tc>
        <w:tc>
          <w:tcPr>
            <w:tcW w:w="1985" w:type="dxa"/>
            <w:gridSpan w:val="2"/>
          </w:tcPr>
          <w:p w:rsidR="004331C4" w:rsidRPr="006301BB" w:rsidRDefault="004331C4" w:rsidP="004331C4">
            <w:pPr>
              <w:rPr>
                <w:rFonts w:asciiTheme="minorHAnsi" w:hAnsiTheme="minorHAnsi" w:cstheme="minorHAnsi"/>
                <w:szCs w:val="22"/>
                <w:lang w:val="el-GR"/>
              </w:rPr>
            </w:pPr>
          </w:p>
        </w:tc>
        <w:tc>
          <w:tcPr>
            <w:tcW w:w="4525" w:type="dxa"/>
          </w:tcPr>
          <w:p w:rsidR="004331C4" w:rsidRPr="006301BB" w:rsidRDefault="004331C4" w:rsidP="004331C4">
            <w:pPr>
              <w:rPr>
                <w:rFonts w:asciiTheme="minorHAnsi" w:hAnsiTheme="minorHAnsi" w:cstheme="minorHAnsi"/>
                <w:szCs w:val="22"/>
                <w:lang w:val="el-GR"/>
              </w:rPr>
            </w:pPr>
          </w:p>
        </w:tc>
      </w:tr>
      <w:tr w:rsidR="004331C4" w:rsidRPr="006301BB" w:rsidTr="00266C9E">
        <w:trPr>
          <w:cantSplit/>
        </w:trPr>
        <w:tc>
          <w:tcPr>
            <w:tcW w:w="3697" w:type="dxa"/>
          </w:tcPr>
          <w:p w:rsidR="004331C4" w:rsidRPr="006301BB" w:rsidRDefault="004331C4" w:rsidP="004331C4">
            <w:pPr>
              <w:rPr>
                <w:rFonts w:asciiTheme="minorHAnsi" w:hAnsiTheme="minorHAnsi" w:cstheme="minorHAnsi"/>
                <w:szCs w:val="22"/>
                <w:lang w:val="en-US"/>
              </w:rPr>
            </w:pPr>
            <w:r w:rsidRPr="006301BB">
              <w:rPr>
                <w:rFonts w:asciiTheme="minorHAnsi" w:hAnsiTheme="minorHAnsi" w:cstheme="minorHAnsi"/>
                <w:szCs w:val="22"/>
              </w:rPr>
              <w:t>E</w:t>
            </w:r>
            <w:r w:rsidRPr="006301BB">
              <w:rPr>
                <w:rFonts w:asciiTheme="minorHAnsi" w:hAnsiTheme="minorHAnsi" w:cstheme="minorHAnsi"/>
                <w:szCs w:val="22"/>
                <w:lang w:val="en-US"/>
              </w:rPr>
              <w:t>-</w:t>
            </w:r>
            <w:r w:rsidRPr="006301BB">
              <w:rPr>
                <w:rFonts w:asciiTheme="minorHAnsi" w:hAnsiTheme="minorHAnsi" w:cstheme="minorHAnsi"/>
                <w:szCs w:val="22"/>
              </w:rPr>
              <w:t>mail</w:t>
            </w:r>
            <w:r w:rsidRPr="006301BB">
              <w:rPr>
                <w:rFonts w:asciiTheme="minorHAnsi" w:hAnsiTheme="minorHAnsi" w:cstheme="minorHAnsi"/>
                <w:szCs w:val="22"/>
                <w:lang w:val="en-US"/>
              </w:rPr>
              <w:t xml:space="preserve"> :             </w:t>
            </w:r>
            <w:proofErr w:type="spellStart"/>
            <w:r w:rsidRPr="006301BB">
              <w:rPr>
                <w:rFonts w:asciiTheme="minorHAnsi" w:hAnsiTheme="minorHAnsi" w:cstheme="minorHAnsi"/>
                <w:szCs w:val="22"/>
              </w:rPr>
              <w:t>texniki</w:t>
            </w:r>
            <w:proofErr w:type="spellEnd"/>
            <w:r w:rsidRPr="006301BB">
              <w:rPr>
                <w:rFonts w:asciiTheme="minorHAnsi" w:hAnsiTheme="minorHAnsi" w:cstheme="minorHAnsi"/>
                <w:szCs w:val="22"/>
                <w:lang w:val="en-US"/>
              </w:rPr>
              <w:t>@</w:t>
            </w:r>
            <w:proofErr w:type="spellStart"/>
            <w:r w:rsidRPr="006301BB">
              <w:rPr>
                <w:rFonts w:asciiTheme="minorHAnsi" w:hAnsiTheme="minorHAnsi" w:cstheme="minorHAnsi"/>
                <w:szCs w:val="22"/>
              </w:rPr>
              <w:t>prosotsani</w:t>
            </w:r>
            <w:proofErr w:type="spellEnd"/>
            <w:r w:rsidRPr="006301BB">
              <w:rPr>
                <w:rFonts w:asciiTheme="minorHAnsi" w:hAnsiTheme="minorHAnsi" w:cstheme="minorHAnsi"/>
                <w:szCs w:val="22"/>
                <w:lang w:val="en-US"/>
              </w:rPr>
              <w:t>.</w:t>
            </w:r>
            <w:proofErr w:type="spellStart"/>
            <w:r w:rsidRPr="006301BB">
              <w:rPr>
                <w:rFonts w:asciiTheme="minorHAnsi" w:hAnsiTheme="minorHAnsi" w:cstheme="minorHAnsi"/>
                <w:szCs w:val="22"/>
              </w:rPr>
              <w:t>gr</w:t>
            </w:r>
            <w:proofErr w:type="spellEnd"/>
          </w:p>
        </w:tc>
        <w:tc>
          <w:tcPr>
            <w:tcW w:w="1985" w:type="dxa"/>
            <w:gridSpan w:val="2"/>
          </w:tcPr>
          <w:p w:rsidR="004331C4" w:rsidRPr="006301BB" w:rsidRDefault="004331C4" w:rsidP="004331C4">
            <w:pPr>
              <w:rPr>
                <w:rFonts w:asciiTheme="minorHAnsi" w:hAnsiTheme="minorHAnsi" w:cstheme="minorHAnsi"/>
                <w:szCs w:val="22"/>
                <w:lang w:val="en-US"/>
              </w:rPr>
            </w:pPr>
          </w:p>
        </w:tc>
        <w:tc>
          <w:tcPr>
            <w:tcW w:w="4525" w:type="dxa"/>
          </w:tcPr>
          <w:p w:rsidR="004331C4" w:rsidRPr="006301BB" w:rsidRDefault="004331C4" w:rsidP="004331C4">
            <w:pPr>
              <w:rPr>
                <w:rFonts w:asciiTheme="minorHAnsi" w:hAnsiTheme="minorHAnsi" w:cstheme="minorHAnsi"/>
                <w:szCs w:val="22"/>
                <w:lang w:val="en-US"/>
              </w:rPr>
            </w:pPr>
          </w:p>
        </w:tc>
      </w:tr>
    </w:tbl>
    <w:p w:rsidR="004331C4" w:rsidRPr="006301BB" w:rsidRDefault="004331C4" w:rsidP="004331C4">
      <w:pPr>
        <w:rPr>
          <w:rFonts w:asciiTheme="minorHAnsi" w:hAnsiTheme="minorHAnsi" w:cstheme="minorHAnsi"/>
          <w:szCs w:val="22"/>
          <w:lang w:val="en-US"/>
        </w:rPr>
      </w:pPr>
    </w:p>
    <w:p w:rsidR="004331C4" w:rsidRPr="006301BB" w:rsidRDefault="004331C4" w:rsidP="00266C9E">
      <w:pPr>
        <w:jc w:val="center"/>
        <w:rPr>
          <w:rFonts w:asciiTheme="minorHAnsi" w:hAnsiTheme="minorHAnsi" w:cstheme="minorHAnsi"/>
          <w:b/>
          <w:szCs w:val="22"/>
          <w:lang w:val="el-GR"/>
        </w:rPr>
      </w:pPr>
      <w:r w:rsidRPr="006301BB">
        <w:rPr>
          <w:rFonts w:asciiTheme="minorHAnsi" w:hAnsiTheme="minorHAnsi" w:cstheme="minorHAnsi"/>
          <w:b/>
          <w:szCs w:val="22"/>
          <w:lang w:val="el-GR"/>
        </w:rPr>
        <w:t>ΤΕΧΝΙΚΕΣ ΠΡΟΔΙΑΓΡΑΦΕΣ</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Τα προς προμήθεια υλικά οφείλουν να διακρίνονται για την αρτιότητα τους, να φέρουν σήμανση </w:t>
      </w:r>
      <w:r w:rsidRPr="006301BB">
        <w:rPr>
          <w:rFonts w:asciiTheme="minorHAnsi" w:hAnsiTheme="minorHAnsi" w:cstheme="minorHAnsi"/>
          <w:szCs w:val="22"/>
        </w:rPr>
        <w:t>CE</w:t>
      </w:r>
      <w:r w:rsidRPr="006301BB">
        <w:rPr>
          <w:rFonts w:asciiTheme="minorHAnsi" w:hAnsiTheme="minorHAnsi" w:cstheme="minorHAnsi"/>
          <w:szCs w:val="22"/>
          <w:lang w:val="el-GR"/>
        </w:rPr>
        <w:t>, και να συμμορφώνονται με τα αντίστοιχα ελληνικά και εναρμονισμένα Ευρωπαϊκά Πρότυπα ΕΛΟΤ ΕΝ, που διέπουν το καθένα από αυτά (ΦΕΚ 386Β/20.03.2007), καθώς και με τις διεθνώς ακολουθούμενες πιστοποιήσεις κατασκευής και λειτουργίας (</w:t>
      </w:r>
      <w:r w:rsidRPr="006301BB">
        <w:rPr>
          <w:rFonts w:asciiTheme="minorHAnsi" w:hAnsiTheme="minorHAnsi" w:cstheme="minorHAnsi"/>
          <w:szCs w:val="22"/>
        </w:rPr>
        <w:t>DIN</w:t>
      </w:r>
      <w:r w:rsidRPr="006301BB">
        <w:rPr>
          <w:rFonts w:asciiTheme="minorHAnsi" w:hAnsiTheme="minorHAnsi" w:cstheme="minorHAnsi"/>
          <w:szCs w:val="22"/>
          <w:lang w:val="el-GR"/>
        </w:rPr>
        <w:t xml:space="preserve">, </w:t>
      </w:r>
      <w:r w:rsidRPr="006301BB">
        <w:rPr>
          <w:rFonts w:asciiTheme="minorHAnsi" w:hAnsiTheme="minorHAnsi" w:cstheme="minorHAnsi"/>
          <w:szCs w:val="22"/>
        </w:rPr>
        <w:t>ISO</w:t>
      </w:r>
      <w:r w:rsidRPr="006301BB">
        <w:rPr>
          <w:rFonts w:asciiTheme="minorHAnsi" w:hAnsiTheme="minorHAnsi" w:cstheme="minorHAnsi"/>
          <w:szCs w:val="22"/>
          <w:lang w:val="el-GR"/>
        </w:rPr>
        <w:t xml:space="preserve">, </w:t>
      </w:r>
      <w:r w:rsidRPr="006301BB">
        <w:rPr>
          <w:rFonts w:asciiTheme="minorHAnsi" w:hAnsiTheme="minorHAnsi" w:cstheme="minorHAnsi"/>
          <w:szCs w:val="22"/>
        </w:rPr>
        <w:t>VDE</w:t>
      </w:r>
      <w:r w:rsidRPr="006301BB">
        <w:rPr>
          <w:rFonts w:asciiTheme="minorHAnsi" w:hAnsiTheme="minorHAnsi" w:cstheme="minorHAnsi"/>
          <w:szCs w:val="22"/>
          <w:lang w:val="el-GR"/>
        </w:rPr>
        <w:t xml:space="preserve"> κλπ.). Σχετικά με το είδος και την ποιότητα των υλικών, τις δειγματοληψίες, τις δοκιμασίες και τους ελέγχους όλων των υλικών που θα χρησιμοποιηθούν, ισχύουν, ανάλογα με την περίπτωση, όσα ορίζονται στις παρούσες Τεχνικές Προδιαγραφές, στα Πρότυπα του ΕΛΟΤ, στους κανονισμούς και τους νόμους του κράτους, όπως αυτοί ισχύουν κάθε φορά, στους συμβατικούς όρους και τέλος σε κάθε άλλη νεότερη διάταξη, νόμο, κανονισμό, απόφαση κλπ., που αντικαθιστά ή συμπληρώνει τις διατάξεις των προδιαγραφών αυτών. Τέλος, για </w:t>
      </w:r>
      <w:proofErr w:type="spellStart"/>
      <w:r w:rsidRPr="006301BB">
        <w:rPr>
          <w:rFonts w:asciiTheme="minorHAnsi" w:hAnsiTheme="minorHAnsi" w:cstheme="minorHAnsi"/>
          <w:szCs w:val="22"/>
          <w:lang w:val="el-GR"/>
        </w:rPr>
        <w:t>ό,τι</w:t>
      </w:r>
      <w:proofErr w:type="spellEnd"/>
      <w:r w:rsidRPr="006301BB">
        <w:rPr>
          <w:rFonts w:asciiTheme="minorHAnsi" w:hAnsiTheme="minorHAnsi" w:cstheme="minorHAnsi"/>
          <w:szCs w:val="22"/>
          <w:lang w:val="el-GR"/>
        </w:rPr>
        <w:t xml:space="preserve"> δεν καλύπτεται από τα παραπάνω ισχύουν οι προδιαγραφές του κατασκευαστή ή του προμηθευτή.</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ΟΜΑΔΑ Α': ΟΙΚΟΔΟΜΙΚΑ ΥΛΙΚΑ</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Α1, Α2, Α3 ΤΣΙΜΕΝΤΑ ΚΟΙΝΑ, ΛΕΥΚΑ, ΤΑΧΕΙΑΣ ΠΗΞΗΣ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Τα τσιμέντα πρέπει να είναι σύμφωνα με το Ευρωπαϊκό Πρότυπο ΕΝ 197-1 και του Κανονισμού Τεχνολογίας Σκυροδέματος. Το δελτίο παράδοσης και η συσκευασία του τσιμέντου πρέπει να αναγράφουν τον τύπο του τσιμέντου, την κατηγορία του καθώς και το σήμα της εταιρείας που το παρασκευάζει. Τα τσιμέντα που θα χρησιμοποιηθούν στις δομικές κατασκευές οφείλουν να είναι συμμορφωμένα με τις απαιτήσεις των προτύπων ΕΛΟΤ ΕΝ 197</w:t>
      </w:r>
      <w:r w:rsidRPr="006301BB">
        <w:rPr>
          <w:rFonts w:asciiTheme="minorHAnsi" w:hAnsiTheme="minorHAnsi" w:cstheme="minorHAnsi"/>
          <w:szCs w:val="22"/>
          <w:lang w:val="el-GR"/>
        </w:rPr>
        <w:softHyphen/>
        <w:t xml:space="preserve">-1, ΕΝ 196-1 και να φέρουν τη σήμανση </w:t>
      </w:r>
      <w:r w:rsidRPr="006301BB">
        <w:rPr>
          <w:rFonts w:asciiTheme="minorHAnsi" w:hAnsiTheme="minorHAnsi" w:cstheme="minorHAnsi"/>
          <w:szCs w:val="22"/>
        </w:rPr>
        <w:t>CE</w:t>
      </w:r>
      <w:r w:rsidRPr="006301BB">
        <w:rPr>
          <w:rFonts w:asciiTheme="minorHAnsi" w:hAnsiTheme="minorHAnsi" w:cstheme="minorHAnsi"/>
          <w:szCs w:val="22"/>
          <w:lang w:val="el-GR"/>
        </w:rPr>
        <w:t xml:space="preserve"> επί της συσκευασίας αυτών. Δεν θα χρησιμοποιείται τσιμέντο ηλικίας πέραν των τριών μηνών.</w:t>
      </w:r>
    </w:p>
    <w:p w:rsidR="004331C4" w:rsidRPr="006301BB" w:rsidRDefault="004331C4" w:rsidP="004331C4">
      <w:pPr>
        <w:rPr>
          <w:rFonts w:asciiTheme="minorHAnsi" w:hAnsiTheme="minorHAnsi" w:cstheme="minorHAnsi"/>
          <w:szCs w:val="22"/>
          <w:lang w:val="el-GR"/>
        </w:rPr>
      </w:pP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Α4-Α5</w:t>
      </w:r>
      <w:r w:rsidR="004331C4" w:rsidRPr="006301BB">
        <w:rPr>
          <w:rFonts w:asciiTheme="minorHAnsi" w:hAnsiTheme="minorHAnsi" w:cstheme="minorHAnsi"/>
          <w:szCs w:val="22"/>
          <w:lang w:val="el-GR"/>
        </w:rPr>
        <w:t xml:space="preserve"> Σχάρες </w:t>
      </w:r>
      <w:proofErr w:type="spellStart"/>
      <w:r w:rsidR="004331C4" w:rsidRPr="006301BB">
        <w:rPr>
          <w:rFonts w:asciiTheme="minorHAnsi" w:hAnsiTheme="minorHAnsi" w:cstheme="minorHAnsi"/>
          <w:szCs w:val="22"/>
          <w:lang w:val="el-GR"/>
        </w:rPr>
        <w:t>γαλβανιζέ</w:t>
      </w:r>
      <w:proofErr w:type="spellEnd"/>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Γα</w:t>
      </w:r>
      <w:r w:rsidR="00D93409" w:rsidRPr="006301BB">
        <w:rPr>
          <w:rFonts w:asciiTheme="minorHAnsi" w:hAnsiTheme="minorHAnsi" w:cstheme="minorHAnsi"/>
          <w:szCs w:val="22"/>
          <w:lang w:val="el-GR"/>
        </w:rPr>
        <w:t>λβανιζέ</w:t>
      </w:r>
      <w:proofErr w:type="spellEnd"/>
      <w:r w:rsidR="00D93409" w:rsidRPr="006301BB">
        <w:rPr>
          <w:rFonts w:asciiTheme="minorHAnsi" w:hAnsiTheme="minorHAnsi" w:cstheme="minorHAnsi"/>
          <w:szCs w:val="22"/>
          <w:lang w:val="el-GR"/>
        </w:rPr>
        <w:t xml:space="preserve"> σχάρα </w:t>
      </w:r>
      <w:proofErr w:type="spellStart"/>
      <w:r w:rsidR="00D93409" w:rsidRPr="006301BB">
        <w:rPr>
          <w:rFonts w:asciiTheme="minorHAnsi" w:hAnsiTheme="minorHAnsi" w:cstheme="minorHAnsi"/>
          <w:szCs w:val="22"/>
          <w:lang w:val="el-GR"/>
        </w:rPr>
        <w:t>βαρέους</w:t>
      </w:r>
      <w:proofErr w:type="spellEnd"/>
      <w:r w:rsidR="00D93409" w:rsidRPr="006301BB">
        <w:rPr>
          <w:rFonts w:asciiTheme="minorHAnsi" w:hAnsiTheme="minorHAnsi" w:cstheme="minorHAnsi"/>
          <w:szCs w:val="22"/>
          <w:lang w:val="el-GR"/>
        </w:rPr>
        <w:t xml:space="preserve"> τύπου 40Χ40 Α15</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Γα</w:t>
      </w:r>
      <w:r w:rsidR="00D93409" w:rsidRPr="006301BB">
        <w:rPr>
          <w:rFonts w:asciiTheme="minorHAnsi" w:hAnsiTheme="minorHAnsi" w:cstheme="minorHAnsi"/>
          <w:szCs w:val="22"/>
          <w:lang w:val="el-GR"/>
        </w:rPr>
        <w:t>λβανιζέ</w:t>
      </w:r>
      <w:proofErr w:type="spellEnd"/>
      <w:r w:rsidR="00D93409" w:rsidRPr="006301BB">
        <w:rPr>
          <w:rFonts w:asciiTheme="minorHAnsi" w:hAnsiTheme="minorHAnsi" w:cstheme="minorHAnsi"/>
          <w:szCs w:val="22"/>
          <w:lang w:val="el-GR"/>
        </w:rPr>
        <w:t xml:space="preserve"> σχάρα </w:t>
      </w:r>
      <w:proofErr w:type="spellStart"/>
      <w:r w:rsidR="00D93409" w:rsidRPr="006301BB">
        <w:rPr>
          <w:rFonts w:asciiTheme="minorHAnsi" w:hAnsiTheme="minorHAnsi" w:cstheme="minorHAnsi"/>
          <w:szCs w:val="22"/>
          <w:lang w:val="el-GR"/>
        </w:rPr>
        <w:t>βαρέους</w:t>
      </w:r>
      <w:proofErr w:type="spellEnd"/>
      <w:r w:rsidR="00D93409" w:rsidRPr="006301BB">
        <w:rPr>
          <w:rFonts w:asciiTheme="minorHAnsi" w:hAnsiTheme="minorHAnsi" w:cstheme="minorHAnsi"/>
          <w:szCs w:val="22"/>
          <w:lang w:val="el-GR"/>
        </w:rPr>
        <w:t xml:space="preserve"> τύπου 50Χ50 Α15</w:t>
      </w:r>
    </w:p>
    <w:p w:rsidR="004331C4" w:rsidRPr="006301BB" w:rsidRDefault="004331C4" w:rsidP="004331C4">
      <w:pPr>
        <w:rPr>
          <w:rFonts w:asciiTheme="minorHAnsi" w:hAnsiTheme="minorHAnsi" w:cstheme="minorHAnsi"/>
          <w:szCs w:val="22"/>
          <w:lang w:val="el-GR"/>
        </w:rPr>
      </w:pP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Α6-Α8</w:t>
      </w:r>
      <w:r w:rsidR="004331C4" w:rsidRPr="006301BB">
        <w:rPr>
          <w:rFonts w:asciiTheme="minorHAnsi" w:hAnsiTheme="minorHAnsi" w:cstheme="minorHAnsi"/>
          <w:szCs w:val="22"/>
          <w:lang w:val="el-GR"/>
        </w:rPr>
        <w:t xml:space="preserve">  ΛΑΜΑΡΙΝΕΣ ΤΡΑΠΕΖΟΕΙΔΗΣ Ή ΧΡΩΜΑΤΙΣΤΕΣ Ή ΑΥΛΑΚΩΤΕΣ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Λαμαρίνες τραπεζοειδείς </w:t>
      </w:r>
      <w:proofErr w:type="spellStart"/>
      <w:r w:rsidRPr="006301BB">
        <w:rPr>
          <w:rFonts w:asciiTheme="minorHAnsi" w:hAnsiTheme="minorHAnsi" w:cstheme="minorHAnsi"/>
          <w:szCs w:val="22"/>
          <w:lang w:val="el-GR"/>
        </w:rPr>
        <w:t>αλουζίν</w:t>
      </w:r>
      <w:proofErr w:type="spellEnd"/>
      <w:r w:rsidRPr="006301BB">
        <w:rPr>
          <w:rFonts w:asciiTheme="minorHAnsi" w:hAnsiTheme="minorHAnsi" w:cstheme="minorHAnsi"/>
          <w:szCs w:val="22"/>
          <w:lang w:val="el-GR"/>
        </w:rPr>
        <w:t xml:space="preserve"> ή Βαμμένες Λαμαρίνες ή διαμορφωμένες σε κυματοειδή μορφή.</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lastRenderedPageBreak/>
        <w:t>Πάχος λαμαρίνας 0,4</w:t>
      </w:r>
      <w:r w:rsidRPr="006301BB">
        <w:rPr>
          <w:rFonts w:asciiTheme="minorHAnsi" w:hAnsiTheme="minorHAnsi" w:cstheme="minorHAnsi"/>
          <w:szCs w:val="22"/>
        </w:rPr>
        <w:t>mm</w:t>
      </w:r>
      <w:r w:rsidRPr="006301BB">
        <w:rPr>
          <w:rFonts w:asciiTheme="minorHAnsi" w:hAnsiTheme="minorHAnsi" w:cstheme="minorHAnsi"/>
          <w:szCs w:val="22"/>
          <w:lang w:val="el-GR"/>
        </w:rPr>
        <w:t xml:space="preserve"> και σύμφωνα με το πρότυπο </w:t>
      </w:r>
      <w:r w:rsidRPr="006301BB">
        <w:rPr>
          <w:rFonts w:asciiTheme="minorHAnsi" w:hAnsiTheme="minorHAnsi" w:cstheme="minorHAnsi"/>
          <w:szCs w:val="22"/>
        </w:rPr>
        <w:t>DX</w:t>
      </w:r>
      <w:r w:rsidRPr="006301BB">
        <w:rPr>
          <w:rFonts w:asciiTheme="minorHAnsi" w:hAnsiTheme="minorHAnsi" w:cstheme="minorHAnsi"/>
          <w:szCs w:val="22"/>
          <w:lang w:val="el-GR"/>
        </w:rPr>
        <w:t>51</w:t>
      </w:r>
      <w:r w:rsidRPr="006301BB">
        <w:rPr>
          <w:rFonts w:asciiTheme="minorHAnsi" w:hAnsiTheme="minorHAnsi" w:cstheme="minorHAnsi"/>
          <w:szCs w:val="22"/>
        </w:rPr>
        <w:t>D</w:t>
      </w:r>
      <w:r w:rsidRPr="006301BB">
        <w:rPr>
          <w:rFonts w:asciiTheme="minorHAnsi" w:hAnsiTheme="minorHAnsi" w:cstheme="minorHAnsi"/>
          <w:szCs w:val="22"/>
          <w:lang w:val="el-GR"/>
        </w:rPr>
        <w:t xml:space="preserve"> και </w:t>
      </w:r>
      <w:r w:rsidRPr="006301BB">
        <w:rPr>
          <w:rFonts w:asciiTheme="minorHAnsi" w:hAnsiTheme="minorHAnsi" w:cstheme="minorHAnsi"/>
          <w:szCs w:val="22"/>
        </w:rPr>
        <w:t>ZEN</w:t>
      </w:r>
      <w:r w:rsidRPr="006301BB">
        <w:rPr>
          <w:rFonts w:asciiTheme="minorHAnsi" w:hAnsiTheme="minorHAnsi" w:cstheme="minorHAnsi"/>
          <w:szCs w:val="22"/>
          <w:lang w:val="el-GR"/>
        </w:rPr>
        <w:t>10346.</w:t>
      </w: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br/>
        <w:t>Α9</w:t>
      </w:r>
      <w:r w:rsidR="004331C4" w:rsidRPr="006301BB">
        <w:rPr>
          <w:rFonts w:asciiTheme="minorHAnsi" w:hAnsiTheme="minorHAnsi" w:cstheme="minorHAnsi"/>
          <w:szCs w:val="22"/>
          <w:lang w:val="el-GR"/>
        </w:rPr>
        <w:t xml:space="preserve"> ΣΥΡΜΑΤΟΠΛΕΓΜΑ ΠΕΡΙΦΡΑΞΕΩΝ</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ΣΥΡΜΑΤΟΠΛΕΓΜΑ Ν12 (6,5Χ6,5) (1,80χιλ)+-0,05χιλ. με πάχος σύρματος 1.8</w:t>
      </w:r>
      <w:r w:rsidRPr="006301BB">
        <w:rPr>
          <w:rFonts w:asciiTheme="minorHAnsi" w:hAnsiTheme="minorHAnsi" w:cstheme="minorHAnsi"/>
          <w:szCs w:val="22"/>
        </w:rPr>
        <w:t>mm</w:t>
      </w:r>
      <w:r w:rsidRPr="006301BB">
        <w:rPr>
          <w:rFonts w:asciiTheme="minorHAnsi" w:hAnsiTheme="minorHAnsi" w:cstheme="minorHAnsi"/>
          <w:szCs w:val="22"/>
          <w:lang w:val="el-GR"/>
        </w:rPr>
        <w:t>, κουτάκι πλέγματος 65</w:t>
      </w:r>
      <w:r w:rsidRPr="006301BB">
        <w:rPr>
          <w:rFonts w:asciiTheme="minorHAnsi" w:hAnsiTheme="minorHAnsi" w:cstheme="minorHAnsi"/>
          <w:szCs w:val="22"/>
        </w:rPr>
        <w:t>x</w:t>
      </w:r>
      <w:r w:rsidRPr="006301BB">
        <w:rPr>
          <w:rFonts w:asciiTheme="minorHAnsi" w:hAnsiTheme="minorHAnsi" w:cstheme="minorHAnsi"/>
          <w:szCs w:val="22"/>
          <w:lang w:val="el-GR"/>
        </w:rPr>
        <w:t>65</w:t>
      </w:r>
      <w:r w:rsidRPr="006301BB">
        <w:rPr>
          <w:rFonts w:asciiTheme="minorHAnsi" w:hAnsiTheme="minorHAnsi" w:cstheme="minorHAnsi"/>
          <w:szCs w:val="22"/>
        </w:rPr>
        <w:t>mm</w:t>
      </w:r>
      <w:r w:rsidRPr="006301BB">
        <w:rPr>
          <w:rFonts w:asciiTheme="minorHAnsi" w:hAnsiTheme="minorHAnsi" w:cstheme="minorHAnsi"/>
          <w:szCs w:val="22"/>
          <w:lang w:val="el-GR"/>
        </w:rPr>
        <w:t>, ύψος πλέγματος 1.50</w:t>
      </w:r>
      <w:r w:rsidRPr="006301BB">
        <w:rPr>
          <w:rFonts w:asciiTheme="minorHAnsi" w:hAnsiTheme="minorHAnsi" w:cstheme="minorHAnsi"/>
          <w:szCs w:val="22"/>
        </w:rPr>
        <w:t>m</w:t>
      </w:r>
    </w:p>
    <w:p w:rsidR="004331C4" w:rsidRPr="006301BB" w:rsidRDefault="004331C4" w:rsidP="004331C4">
      <w:pPr>
        <w:rPr>
          <w:rFonts w:asciiTheme="minorHAnsi" w:hAnsiTheme="minorHAnsi" w:cstheme="minorHAnsi"/>
          <w:szCs w:val="22"/>
          <w:lang w:val="el-GR"/>
        </w:rPr>
      </w:pP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Α10</w:t>
      </w:r>
      <w:r w:rsidR="004331C4" w:rsidRPr="006301BB">
        <w:rPr>
          <w:rFonts w:asciiTheme="minorHAnsi" w:hAnsiTheme="minorHAnsi" w:cstheme="minorHAnsi"/>
          <w:szCs w:val="22"/>
          <w:lang w:val="el-GR"/>
        </w:rPr>
        <w:t xml:space="preserve"> ΑΓΚΑΘΩΤΟ ΣΥΡΜΑ ΠΕΡΙΦΡΑΞΗΣ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Αγκαθωτό Σύρμα περίφραξης μήκους 100μ</w:t>
      </w:r>
    </w:p>
    <w:p w:rsidR="004331C4" w:rsidRPr="006301BB" w:rsidRDefault="004331C4" w:rsidP="004331C4">
      <w:pPr>
        <w:rPr>
          <w:rFonts w:asciiTheme="minorHAnsi" w:hAnsiTheme="minorHAnsi" w:cstheme="minorHAnsi"/>
          <w:szCs w:val="22"/>
          <w:lang w:val="el-GR"/>
        </w:rPr>
      </w:pP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Α11</w:t>
      </w:r>
      <w:r w:rsidR="004331C4" w:rsidRPr="006301BB">
        <w:rPr>
          <w:rFonts w:asciiTheme="minorHAnsi" w:hAnsiTheme="minorHAnsi" w:cstheme="minorHAnsi"/>
          <w:szCs w:val="22"/>
          <w:lang w:val="el-GR"/>
        </w:rPr>
        <w:t xml:space="preserve"> ΠΑΣΣΑΛΟΣ ΠΕΡΙΦΡΑΞΗΣ (ΜΟΡΦΟΣΩΛΗΝΑΣ)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Πάσσαλος περίφραξης γαλβανισμένης </w:t>
      </w:r>
      <w:proofErr w:type="spellStart"/>
      <w:r w:rsidRPr="006301BB">
        <w:rPr>
          <w:rFonts w:asciiTheme="minorHAnsi" w:hAnsiTheme="minorHAnsi" w:cstheme="minorHAnsi"/>
          <w:szCs w:val="22"/>
          <w:lang w:val="el-GR"/>
        </w:rPr>
        <w:t>μορφοσωλήνας</w:t>
      </w:r>
      <w:proofErr w:type="spellEnd"/>
      <w:r w:rsidRPr="006301BB">
        <w:rPr>
          <w:rFonts w:asciiTheme="minorHAnsi" w:hAnsiTheme="minorHAnsi" w:cstheme="minorHAnsi"/>
          <w:szCs w:val="22"/>
          <w:lang w:val="el-GR"/>
        </w:rPr>
        <w:t xml:space="preserve"> Φ48, 2,0</w:t>
      </w:r>
      <w:r w:rsidRPr="006301BB">
        <w:rPr>
          <w:rFonts w:asciiTheme="minorHAnsi" w:hAnsiTheme="minorHAnsi" w:cstheme="minorHAnsi"/>
          <w:szCs w:val="22"/>
        </w:rPr>
        <w:t>mm</w:t>
      </w:r>
      <w:r w:rsidRPr="006301BB">
        <w:rPr>
          <w:rFonts w:asciiTheme="minorHAnsi" w:hAnsiTheme="minorHAnsi" w:cstheme="minorHAnsi"/>
          <w:szCs w:val="22"/>
          <w:lang w:val="el-GR"/>
        </w:rPr>
        <w:t xml:space="preserve"> πάχους και μήκους 1,50</w:t>
      </w:r>
      <w:r w:rsidRPr="006301BB">
        <w:rPr>
          <w:rFonts w:asciiTheme="minorHAnsi" w:hAnsiTheme="minorHAnsi" w:cstheme="minorHAnsi"/>
          <w:szCs w:val="22"/>
        </w:rPr>
        <w:t>m</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Α12</w:t>
      </w:r>
      <w:r w:rsidR="004331C4" w:rsidRPr="006301BB">
        <w:rPr>
          <w:rFonts w:asciiTheme="minorHAnsi" w:hAnsiTheme="minorHAnsi" w:cstheme="minorHAnsi"/>
          <w:szCs w:val="22"/>
          <w:lang w:val="el-GR"/>
        </w:rPr>
        <w:t xml:space="preserve"> ΠΑΣΣΑΛΟΣ ΠΕΡΙΦΡΑΞΗΣ (ΣΙΔΗΡΟΓΩΝΙΕΣ)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Πάσσαλος περίφραξης γωνιακής ισοσκελούς διατομής (γωνιές) 40χ40χ3 και μήκους 2,00</w:t>
      </w:r>
      <w:r w:rsidRPr="006301BB">
        <w:rPr>
          <w:rFonts w:asciiTheme="minorHAnsi" w:hAnsiTheme="minorHAnsi" w:cstheme="minorHAnsi"/>
          <w:szCs w:val="22"/>
        </w:rPr>
        <w:t>m</w:t>
      </w:r>
      <w:r w:rsidRPr="006301BB">
        <w:rPr>
          <w:rFonts w:asciiTheme="minorHAnsi" w:hAnsiTheme="minorHAnsi" w:cstheme="minorHAnsi"/>
          <w:szCs w:val="22"/>
          <w:lang w:val="el-GR"/>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1560"/>
        <w:gridCol w:w="2976"/>
        <w:gridCol w:w="1418"/>
        <w:gridCol w:w="1417"/>
      </w:tblGrid>
      <w:tr w:rsidR="004331C4" w:rsidRPr="006301BB" w:rsidTr="003B1695">
        <w:trPr>
          <w:trHeight w:val="338"/>
        </w:trPr>
        <w:tc>
          <w:tcPr>
            <w:tcW w:w="1809"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ΔΙΑΣΤΑΣΕΙΣ (mm)</w:t>
            </w:r>
          </w:p>
        </w:tc>
        <w:tc>
          <w:tcPr>
            <w:tcW w:w="1560"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ΠΑΧΟΣ (mm)</w:t>
            </w:r>
          </w:p>
        </w:tc>
        <w:tc>
          <w:tcPr>
            <w:tcW w:w="2976"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ΟΝΟΜΑΣΤΙΚΗ ΔΙΑΤΟΜΗ (cm2)</w:t>
            </w:r>
          </w:p>
        </w:tc>
        <w:tc>
          <w:tcPr>
            <w:tcW w:w="1418"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ΜΗΚΟΣ (m)</w:t>
            </w:r>
          </w:p>
        </w:tc>
        <w:tc>
          <w:tcPr>
            <w:tcW w:w="1417"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ΒΑΡΟΣ (kg)</w:t>
            </w:r>
          </w:p>
        </w:tc>
      </w:tr>
      <w:tr w:rsidR="004331C4" w:rsidRPr="006301BB" w:rsidTr="003B1695">
        <w:trPr>
          <w:trHeight w:val="286"/>
        </w:trPr>
        <w:tc>
          <w:tcPr>
            <w:tcW w:w="1809"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40x40x3</w:t>
            </w:r>
          </w:p>
        </w:tc>
        <w:tc>
          <w:tcPr>
            <w:tcW w:w="1560"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3,00</w:t>
            </w:r>
          </w:p>
        </w:tc>
        <w:tc>
          <w:tcPr>
            <w:tcW w:w="2976"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2,35</w:t>
            </w:r>
          </w:p>
        </w:tc>
        <w:tc>
          <w:tcPr>
            <w:tcW w:w="1418"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2,00</w:t>
            </w:r>
          </w:p>
        </w:tc>
        <w:tc>
          <w:tcPr>
            <w:tcW w:w="1417"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3,68</w:t>
            </w:r>
          </w:p>
        </w:tc>
      </w:tr>
    </w:tbl>
    <w:p w:rsidR="004331C4" w:rsidRPr="006301BB" w:rsidRDefault="004331C4" w:rsidP="004331C4">
      <w:pPr>
        <w:rPr>
          <w:rFonts w:asciiTheme="minorHAnsi" w:hAnsiTheme="minorHAnsi" w:cstheme="minorHAnsi"/>
          <w:szCs w:val="22"/>
        </w:rPr>
      </w:pPr>
    </w:p>
    <w:p w:rsidR="004331C4" w:rsidRPr="006301BB" w:rsidRDefault="00D93409" w:rsidP="004331C4">
      <w:pPr>
        <w:rPr>
          <w:rFonts w:asciiTheme="minorHAnsi" w:hAnsiTheme="minorHAnsi" w:cstheme="minorHAnsi"/>
          <w:szCs w:val="22"/>
        </w:rPr>
      </w:pPr>
      <w:r w:rsidRPr="006301BB">
        <w:rPr>
          <w:rFonts w:asciiTheme="minorHAnsi" w:hAnsiTheme="minorHAnsi" w:cstheme="minorHAnsi"/>
          <w:szCs w:val="22"/>
        </w:rPr>
        <w:t>Α1</w:t>
      </w:r>
      <w:r w:rsidRPr="006301BB">
        <w:rPr>
          <w:rFonts w:asciiTheme="minorHAnsi" w:hAnsiTheme="minorHAnsi" w:cstheme="minorHAnsi"/>
          <w:szCs w:val="22"/>
          <w:lang w:val="el-GR"/>
        </w:rPr>
        <w:t>3</w:t>
      </w:r>
      <w:r w:rsidR="004331C4" w:rsidRPr="006301BB">
        <w:rPr>
          <w:rFonts w:asciiTheme="minorHAnsi" w:hAnsiTheme="minorHAnsi" w:cstheme="minorHAnsi"/>
          <w:szCs w:val="22"/>
        </w:rPr>
        <w:t xml:space="preserve"> ΣΥΡΜΑ ΠΕΡΙΦΡΑΞΗΣ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Σύρμα περίφραξης (ούγια), </w:t>
      </w:r>
      <w:proofErr w:type="spellStart"/>
      <w:r w:rsidRPr="006301BB">
        <w:rPr>
          <w:rFonts w:asciiTheme="minorHAnsi" w:hAnsiTheme="minorHAnsi" w:cstheme="minorHAnsi"/>
          <w:szCs w:val="22"/>
          <w:lang w:val="el-GR"/>
        </w:rPr>
        <w:t>γαλβανιζέ</w:t>
      </w:r>
      <w:proofErr w:type="spellEnd"/>
      <w:r w:rsidRPr="006301BB">
        <w:rPr>
          <w:rFonts w:asciiTheme="minorHAnsi" w:hAnsiTheme="minorHAnsi" w:cstheme="minorHAnsi"/>
          <w:szCs w:val="22"/>
          <w:lang w:val="el-GR"/>
        </w:rPr>
        <w:t>, διαφόρων διαμέτρων</w:t>
      </w:r>
    </w:p>
    <w:p w:rsidR="004331C4" w:rsidRPr="006301BB" w:rsidRDefault="004331C4" w:rsidP="004331C4">
      <w:pPr>
        <w:rPr>
          <w:rFonts w:asciiTheme="minorHAnsi" w:hAnsiTheme="minorHAnsi" w:cstheme="minorHAnsi"/>
          <w:szCs w:val="22"/>
          <w:lang w:val="el-GR"/>
        </w:rPr>
      </w:pPr>
    </w:p>
    <w:p w:rsidR="004331C4" w:rsidRPr="006301BB" w:rsidRDefault="00D93409" w:rsidP="004331C4">
      <w:pPr>
        <w:rPr>
          <w:rFonts w:asciiTheme="minorHAnsi" w:hAnsiTheme="minorHAnsi" w:cstheme="minorHAnsi"/>
          <w:szCs w:val="22"/>
          <w:lang w:val="el-GR"/>
        </w:rPr>
      </w:pPr>
      <w:r w:rsidRPr="006301BB">
        <w:rPr>
          <w:rFonts w:asciiTheme="minorHAnsi" w:hAnsiTheme="minorHAnsi" w:cstheme="minorHAnsi"/>
          <w:szCs w:val="22"/>
          <w:lang w:val="el-GR"/>
        </w:rPr>
        <w:t>Α1</w:t>
      </w:r>
      <w:r w:rsidR="006F03BC" w:rsidRPr="006301BB">
        <w:rPr>
          <w:rFonts w:asciiTheme="minorHAnsi" w:hAnsiTheme="minorHAnsi" w:cstheme="minorHAnsi"/>
          <w:szCs w:val="22"/>
          <w:lang w:val="el-GR"/>
        </w:rPr>
        <w:t>4</w:t>
      </w:r>
      <w:r w:rsidR="004331C4" w:rsidRPr="006301BB">
        <w:rPr>
          <w:rFonts w:asciiTheme="minorHAnsi" w:hAnsiTheme="minorHAnsi" w:cstheme="minorHAnsi"/>
          <w:szCs w:val="22"/>
          <w:lang w:val="el-GR"/>
        </w:rPr>
        <w:t xml:space="preserve"> ΠΛΕΓΜΑ </w:t>
      </w:r>
      <w:r w:rsidR="004331C4" w:rsidRPr="006301BB">
        <w:rPr>
          <w:rFonts w:asciiTheme="minorHAnsi" w:hAnsiTheme="minorHAnsi" w:cstheme="minorHAnsi"/>
          <w:szCs w:val="22"/>
        </w:rPr>
        <w:t>STIV</w:t>
      </w:r>
      <w:r w:rsidR="004331C4" w:rsidRPr="006301BB">
        <w:rPr>
          <w:rFonts w:asciiTheme="minorHAnsi" w:hAnsiTheme="minorHAnsi" w:cstheme="minorHAnsi"/>
          <w:szCs w:val="22"/>
          <w:lang w:val="el-GR"/>
        </w:rPr>
        <w:t xml:space="preserve"> Τ.92</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701"/>
        <w:gridCol w:w="1701"/>
        <w:gridCol w:w="1559"/>
      </w:tblGrid>
      <w:tr w:rsidR="004331C4" w:rsidRPr="006301BB" w:rsidTr="003B1695">
        <w:trPr>
          <w:trHeight w:val="210"/>
        </w:trPr>
        <w:tc>
          <w:tcPr>
            <w:tcW w:w="1384"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ΟΝΟΜΑΣΙΑ</w:t>
            </w:r>
          </w:p>
        </w:tc>
        <w:tc>
          <w:tcPr>
            <w:tcW w:w="1701"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ΠΑΧΟΣ (mm)</w:t>
            </w:r>
          </w:p>
        </w:tc>
        <w:tc>
          <w:tcPr>
            <w:tcW w:w="1701"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ΑΝΟΙΓΜΑ (cm)</w:t>
            </w:r>
          </w:p>
        </w:tc>
        <w:tc>
          <w:tcPr>
            <w:tcW w:w="1559"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ΜΗΚΟΣ (m)</w:t>
            </w:r>
          </w:p>
        </w:tc>
      </w:tr>
      <w:tr w:rsidR="004331C4" w:rsidRPr="006301BB" w:rsidTr="003B1695">
        <w:trPr>
          <w:trHeight w:val="243"/>
        </w:trPr>
        <w:tc>
          <w:tcPr>
            <w:tcW w:w="1384"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Τ92</w:t>
            </w:r>
          </w:p>
        </w:tc>
        <w:tc>
          <w:tcPr>
            <w:tcW w:w="1701"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4,20</w:t>
            </w:r>
          </w:p>
        </w:tc>
        <w:tc>
          <w:tcPr>
            <w:tcW w:w="1701"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15 Χ 25</w:t>
            </w:r>
          </w:p>
        </w:tc>
        <w:tc>
          <w:tcPr>
            <w:tcW w:w="1559"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5,00</w:t>
            </w:r>
          </w:p>
        </w:tc>
      </w:tr>
    </w:tbl>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ΧΑΛΥΒΑΣ ΟΠΛΙΣΜΟΥ Β500Α</w:t>
      </w:r>
    </w:p>
    <w:p w:rsidR="004331C4" w:rsidRPr="006301BB" w:rsidRDefault="004331C4" w:rsidP="004331C4">
      <w:pPr>
        <w:rPr>
          <w:rFonts w:asciiTheme="minorHAnsi" w:hAnsiTheme="minorHAnsi" w:cstheme="minorHAnsi"/>
          <w:szCs w:val="22"/>
        </w:rPr>
      </w:pPr>
    </w:p>
    <w:p w:rsidR="004331C4" w:rsidRPr="006301BB" w:rsidRDefault="006F03BC" w:rsidP="004331C4">
      <w:pPr>
        <w:rPr>
          <w:rFonts w:asciiTheme="minorHAnsi" w:hAnsiTheme="minorHAnsi" w:cstheme="minorHAnsi"/>
          <w:szCs w:val="22"/>
        </w:rPr>
      </w:pPr>
      <w:r w:rsidRPr="006301BB">
        <w:rPr>
          <w:rFonts w:asciiTheme="minorHAnsi" w:hAnsiTheme="minorHAnsi" w:cstheme="minorHAnsi"/>
          <w:szCs w:val="22"/>
        </w:rPr>
        <w:t>Α1</w:t>
      </w:r>
      <w:r w:rsidRPr="006301BB">
        <w:rPr>
          <w:rFonts w:asciiTheme="minorHAnsi" w:hAnsiTheme="minorHAnsi" w:cstheme="minorHAnsi"/>
          <w:szCs w:val="22"/>
          <w:lang w:val="el-GR"/>
        </w:rPr>
        <w:t>5</w:t>
      </w:r>
      <w:r w:rsidR="004331C4" w:rsidRPr="006301BB">
        <w:rPr>
          <w:rFonts w:asciiTheme="minorHAnsi" w:hAnsiTheme="minorHAnsi" w:cstheme="minorHAnsi"/>
          <w:szCs w:val="22"/>
        </w:rPr>
        <w:t xml:space="preserve"> ΠΛΕΓΜΑ STIV Τ.131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701"/>
        <w:gridCol w:w="1701"/>
        <w:gridCol w:w="1559"/>
      </w:tblGrid>
      <w:tr w:rsidR="004331C4" w:rsidRPr="006301BB" w:rsidTr="003B1695">
        <w:trPr>
          <w:trHeight w:val="266"/>
        </w:trPr>
        <w:tc>
          <w:tcPr>
            <w:tcW w:w="1384"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ΟΝΟΜΑΣΙΑ</w:t>
            </w:r>
          </w:p>
        </w:tc>
        <w:tc>
          <w:tcPr>
            <w:tcW w:w="1701"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ΠΑΧΟΣ (mm)</w:t>
            </w:r>
          </w:p>
        </w:tc>
        <w:tc>
          <w:tcPr>
            <w:tcW w:w="1701"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ΑΝΟΙΓΜΑ (cm)</w:t>
            </w:r>
          </w:p>
        </w:tc>
        <w:tc>
          <w:tcPr>
            <w:tcW w:w="1559"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ΜΗΚΟΣ (m)</w:t>
            </w:r>
          </w:p>
        </w:tc>
      </w:tr>
      <w:tr w:rsidR="004331C4" w:rsidRPr="006301BB" w:rsidTr="003B1695">
        <w:trPr>
          <w:trHeight w:val="277"/>
        </w:trPr>
        <w:tc>
          <w:tcPr>
            <w:tcW w:w="1384"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Τ131</w:t>
            </w:r>
          </w:p>
        </w:tc>
        <w:tc>
          <w:tcPr>
            <w:tcW w:w="1701"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5,00</w:t>
            </w:r>
          </w:p>
        </w:tc>
        <w:tc>
          <w:tcPr>
            <w:tcW w:w="1701"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15 Χ 15</w:t>
            </w:r>
          </w:p>
        </w:tc>
        <w:tc>
          <w:tcPr>
            <w:tcW w:w="1559" w:type="dxa"/>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5,00</w:t>
            </w:r>
          </w:p>
        </w:tc>
      </w:tr>
    </w:tbl>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ΧΑΛΥΒΑΣ ΟΠΛΙΣΜΟΥ Β500Α</w:t>
      </w:r>
    </w:p>
    <w:p w:rsidR="004331C4" w:rsidRPr="006301BB" w:rsidRDefault="004331C4" w:rsidP="004331C4">
      <w:pPr>
        <w:rPr>
          <w:rFonts w:asciiTheme="minorHAnsi" w:hAnsiTheme="minorHAnsi" w:cstheme="minorHAnsi"/>
          <w:szCs w:val="22"/>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Α1</w:t>
      </w:r>
      <w:r w:rsidR="006F03BC" w:rsidRPr="006301BB">
        <w:rPr>
          <w:rFonts w:asciiTheme="minorHAnsi" w:hAnsiTheme="minorHAnsi" w:cstheme="minorHAnsi"/>
          <w:szCs w:val="22"/>
          <w:lang w:val="el-GR"/>
        </w:rPr>
        <w:t>6</w:t>
      </w:r>
      <w:r w:rsidRPr="006301BB">
        <w:rPr>
          <w:rFonts w:asciiTheme="minorHAnsi" w:hAnsiTheme="minorHAnsi" w:cstheme="minorHAnsi"/>
          <w:szCs w:val="22"/>
          <w:lang w:val="el-GR"/>
        </w:rPr>
        <w:t xml:space="preserve"> ΧΑΛΥΒΑΣ ΟΛΙΣΜΟΥ ΣΚΥΡΟΔΕΜΑΤΟΣ </w:t>
      </w:r>
      <w:r w:rsidRPr="006301BB">
        <w:rPr>
          <w:rFonts w:asciiTheme="minorHAnsi" w:hAnsiTheme="minorHAnsi" w:cstheme="minorHAnsi"/>
          <w:szCs w:val="22"/>
        </w:rPr>
        <w:t>S</w:t>
      </w:r>
      <w:r w:rsidRPr="006301BB">
        <w:rPr>
          <w:rFonts w:asciiTheme="minorHAnsi" w:hAnsiTheme="minorHAnsi" w:cstheme="minorHAnsi"/>
          <w:szCs w:val="22"/>
          <w:lang w:val="el-GR"/>
        </w:rPr>
        <w:t>500</w:t>
      </w:r>
      <w:r w:rsidRPr="006301BB">
        <w:rPr>
          <w:rFonts w:asciiTheme="minorHAnsi" w:hAnsiTheme="minorHAnsi" w:cstheme="minorHAnsi"/>
          <w:szCs w:val="22"/>
        </w:rPr>
        <w:t>s</w:t>
      </w:r>
      <w:r w:rsidRPr="006301BB">
        <w:rPr>
          <w:rFonts w:asciiTheme="minorHAnsi" w:hAnsiTheme="minorHAnsi" w:cstheme="minorHAnsi"/>
          <w:szCs w:val="22"/>
          <w:lang w:val="el-GR"/>
        </w:rPr>
        <w:t xml:space="preserve">, </w:t>
      </w:r>
      <w:r w:rsidRPr="006301BB">
        <w:rPr>
          <w:rFonts w:asciiTheme="minorHAnsi" w:hAnsiTheme="minorHAnsi" w:cstheme="minorHAnsi"/>
          <w:szCs w:val="22"/>
        </w:rPr>
        <w:t>S</w:t>
      </w:r>
      <w:r w:rsidRPr="006301BB">
        <w:rPr>
          <w:rFonts w:asciiTheme="minorHAnsi" w:hAnsiTheme="minorHAnsi" w:cstheme="minorHAnsi"/>
          <w:szCs w:val="22"/>
          <w:lang w:val="el-GR"/>
        </w:rPr>
        <w:t>220</w:t>
      </w:r>
      <w:r w:rsidRPr="006301BB">
        <w:rPr>
          <w:rFonts w:asciiTheme="minorHAnsi" w:hAnsiTheme="minorHAnsi" w:cstheme="minorHAnsi"/>
          <w:szCs w:val="22"/>
        </w:rPr>
        <w:t>s</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Ο χάλυβας οπλισμού σκυροδέματος θα έχει τεχνικά χαρακτηριστικά σύμφωνα με το Πρότυπο ΕΛΟΤ 1421 (</w:t>
      </w:r>
      <w:proofErr w:type="spellStart"/>
      <w:r w:rsidRPr="006301BB">
        <w:rPr>
          <w:rFonts w:asciiTheme="minorHAnsi" w:hAnsiTheme="minorHAnsi" w:cstheme="minorHAnsi"/>
          <w:szCs w:val="22"/>
          <w:lang w:val="el-GR"/>
        </w:rPr>
        <w:t>συγκολλησιμότητα</w:t>
      </w:r>
      <w:proofErr w:type="spellEnd"/>
      <w:r w:rsidRPr="006301BB">
        <w:rPr>
          <w:rFonts w:asciiTheme="minorHAnsi" w:hAnsiTheme="minorHAnsi" w:cstheme="minorHAnsi"/>
          <w:szCs w:val="22"/>
          <w:lang w:val="el-GR"/>
        </w:rPr>
        <w:t xml:space="preserve"> χωρίς προϋποθέσεις, ελάχιστο όριο διαρροής 500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 ολκιμότητα, ευκαμψία).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Η Υπηρεσία δικαιούται να κρίνει τον βαθμό διαβρώσεως, να την ελέγξει εργαστηριακός κατά την παρ. 4.5.9 της ΕΤΕΠ 1501-01-02-01-00 και τα Σχόλια του ΚΤΧ-2008 και να απορρίψει ή να αρνηθεί την χρήση μιας ποσότητας χαλύβων, αν κατά τον χρόνο προσκομίσεως στο εργοτάξιο ή τον χρόνο χρησιμοποιήσεως τους παρουσιάζουν εκτεταμένες δυσμενείς ενδείξεις.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Η Υπηρεσία δικαιούται επίσης να απαιτήσει ή/και να προβεί στον έλεγχο του «</w:t>
      </w:r>
      <w:proofErr w:type="spellStart"/>
      <w:r w:rsidRPr="006301BB">
        <w:rPr>
          <w:rFonts w:asciiTheme="minorHAnsi" w:hAnsiTheme="minorHAnsi" w:cstheme="minorHAnsi"/>
          <w:szCs w:val="22"/>
          <w:lang w:val="el-GR"/>
        </w:rPr>
        <w:t>αναγλύφου</w:t>
      </w:r>
      <w:proofErr w:type="spellEnd"/>
      <w:r w:rsidRPr="006301BB">
        <w:rPr>
          <w:rFonts w:asciiTheme="minorHAnsi" w:hAnsiTheme="minorHAnsi" w:cstheme="minorHAnsi"/>
          <w:szCs w:val="22"/>
          <w:lang w:val="el-GR"/>
        </w:rPr>
        <w:t>» των ράβδων. Οι νευρώσεις των ράβδων πρέπει να ικανοποιούν τις απαιτήσεις του Προτύπου ΕΛΟΤ 1421 και του Κανονισμού Τεχνολογίας Χαλύβων (</w:t>
      </w:r>
      <w:r w:rsidRPr="006301BB">
        <w:rPr>
          <w:rFonts w:asciiTheme="minorHAnsi" w:hAnsiTheme="minorHAnsi" w:cstheme="minorHAnsi"/>
          <w:szCs w:val="22"/>
        </w:rPr>
        <w:t>KTX</w:t>
      </w:r>
      <w:r w:rsidRPr="006301BB">
        <w:rPr>
          <w:rFonts w:asciiTheme="minorHAnsi" w:hAnsiTheme="minorHAnsi" w:cstheme="minorHAnsi"/>
          <w:szCs w:val="22"/>
          <w:lang w:val="el-GR"/>
        </w:rPr>
        <w:t>-2008 3.1.2).</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Α17, Α18, Α19, Α20</w:t>
      </w:r>
      <w:r w:rsidR="004331C4" w:rsidRPr="006301BB">
        <w:rPr>
          <w:rFonts w:asciiTheme="minorHAnsi" w:hAnsiTheme="minorHAnsi" w:cstheme="minorHAnsi"/>
          <w:szCs w:val="22"/>
          <w:lang w:val="el-GR"/>
        </w:rPr>
        <w:t xml:space="preserve"> ΑΔΡΑΝΗ ΥΛΙΚΑ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Σύμφωνα με την οδηγία 89/106/ΕΟΚ της Ευρωπαϊκής Ένωσης, η οποία εναρμονίστηκε στην Ελληνική αγορά με το Π.Δ.334/94 (ΦΕΚ 386/Β/20-3-07), από τον Απρίλιο του 2008, τα αδρανή υλικά απαγορεύεται να τίθενται στην κυκλοφορία, πωλούνται, αναλώνονται και προορίζονται για δομικά έργα στη Ελλάδα εάν δεν συμμορφώνονται, ανάλογα με την χρήση τους, στα αντίστοιχα Ευρωπαϊκά Πρότυπα ΕΝ και να φέρουν τη σήμανση </w:t>
      </w:r>
      <w:r w:rsidRPr="006301BB">
        <w:rPr>
          <w:rFonts w:asciiTheme="minorHAnsi" w:hAnsiTheme="minorHAnsi" w:cstheme="minorHAnsi"/>
          <w:szCs w:val="22"/>
        </w:rPr>
        <w:t>CE</w:t>
      </w:r>
      <w:r w:rsidRPr="006301BB">
        <w:rPr>
          <w:rFonts w:asciiTheme="minorHAnsi" w:hAnsiTheme="minorHAnsi" w:cstheme="minorHAnsi"/>
          <w:szCs w:val="22"/>
          <w:lang w:val="el-GR"/>
        </w:rPr>
        <w:t xml:space="preserve"> από Διαπιστευμένο Φορέα Πιστοποίησης.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Τα αδρανή υλικά της παρούσας προμήθειας θα πρέπει να πληρούν τα κάτωθι Πρότυπα:</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Γαρμπίλι</w:t>
      </w:r>
      <w:proofErr w:type="spellEnd"/>
      <w:r w:rsidRPr="006301BB">
        <w:rPr>
          <w:rFonts w:asciiTheme="minorHAnsi" w:hAnsiTheme="minorHAnsi" w:cstheme="minorHAnsi"/>
          <w:szCs w:val="22"/>
          <w:lang w:val="el-GR"/>
        </w:rPr>
        <w:t xml:space="preserve"> Σκυροδέματος 4- 11 </w:t>
      </w:r>
      <w:r w:rsidRPr="006301BB">
        <w:rPr>
          <w:rFonts w:asciiTheme="minorHAnsi" w:hAnsiTheme="minorHAnsi" w:cstheme="minorHAnsi"/>
          <w:szCs w:val="22"/>
        </w:rPr>
        <w:t>mm</w:t>
      </w:r>
      <w:r w:rsidRPr="006301BB">
        <w:rPr>
          <w:rFonts w:asciiTheme="minorHAnsi" w:hAnsiTheme="minorHAnsi" w:cstheme="minorHAnsi"/>
          <w:szCs w:val="22"/>
          <w:lang w:val="el-GR"/>
        </w:rPr>
        <w:t xml:space="preserve"> ΕΛΟΤ ΕΝ 12620.</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Άμμος κονιαμάτων 0- 4 </w:t>
      </w:r>
      <w:r w:rsidRPr="006301BB">
        <w:rPr>
          <w:rFonts w:asciiTheme="minorHAnsi" w:hAnsiTheme="minorHAnsi" w:cstheme="minorHAnsi"/>
          <w:szCs w:val="22"/>
        </w:rPr>
        <w:t>mm</w:t>
      </w:r>
      <w:r w:rsidRPr="006301BB">
        <w:rPr>
          <w:rFonts w:asciiTheme="minorHAnsi" w:hAnsiTheme="minorHAnsi" w:cstheme="minorHAnsi"/>
          <w:szCs w:val="22"/>
          <w:lang w:val="el-GR"/>
        </w:rPr>
        <w:t xml:space="preserve"> ΕΛΟΤ ΕΝ 13139. 3/Α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Φυσικά - Χημικά χαρακτηριστικά (καθαρότητα).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Δεν πρέπει να επηρεάζουν δυσμενώς: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 την πήξη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β) την σκλήρυνση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γ) την αντοχή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δ) την σταθερότητα του όγκου και</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 ε) την προστασία του οπλισμού από την διάβρωση.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Οι παρακάτω ενώσεις θεωρούνται επιβλαβείς: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 Ενώσεις Θείου (</w:t>
      </w:r>
      <w:proofErr w:type="spellStart"/>
      <w:r w:rsidRPr="006301BB">
        <w:rPr>
          <w:rFonts w:asciiTheme="minorHAnsi" w:hAnsiTheme="minorHAnsi" w:cstheme="minorHAnsi"/>
          <w:szCs w:val="22"/>
          <w:lang w:val="el-GR"/>
        </w:rPr>
        <w:t>ανυδρίτης</w:t>
      </w:r>
      <w:proofErr w:type="spellEnd"/>
      <w:r w:rsidRPr="006301BB">
        <w:rPr>
          <w:rFonts w:asciiTheme="minorHAnsi" w:hAnsiTheme="minorHAnsi" w:cstheme="minorHAnsi"/>
          <w:szCs w:val="22"/>
          <w:lang w:val="el-GR"/>
        </w:rPr>
        <w:t xml:space="preserve"> γύψος) προκαλεί διόγκωση. Η περιεκτικότητα σε </w:t>
      </w:r>
      <w:r w:rsidRPr="006301BB">
        <w:rPr>
          <w:rFonts w:asciiTheme="minorHAnsi" w:hAnsiTheme="minorHAnsi" w:cstheme="minorHAnsi"/>
          <w:szCs w:val="22"/>
        </w:rPr>
        <w:t>S</w:t>
      </w:r>
      <w:r w:rsidRPr="006301BB">
        <w:rPr>
          <w:rFonts w:asciiTheme="minorHAnsi" w:hAnsiTheme="minorHAnsi" w:cstheme="minorHAnsi"/>
          <w:szCs w:val="22"/>
          <w:lang w:val="el-GR"/>
        </w:rPr>
        <w:t>03 πρέπει να είναι &lt; 1%</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β) Ενώσεις Σιδήρου προκαλεί διόγκωση και κηλίδες.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γ) Νιτρικά άλατα και αλογόνα προκαλούν διάβρωση. Η περιεκτικότητα σε </w:t>
      </w:r>
      <w:proofErr w:type="spellStart"/>
      <w:r w:rsidRPr="006301BB">
        <w:rPr>
          <w:rFonts w:asciiTheme="minorHAnsi" w:hAnsiTheme="minorHAnsi" w:cstheme="minorHAnsi"/>
          <w:szCs w:val="22"/>
        </w:rPr>
        <w:t>Cl</w:t>
      </w:r>
      <w:proofErr w:type="spellEnd"/>
      <w:r w:rsidRPr="006301BB">
        <w:rPr>
          <w:rFonts w:asciiTheme="minorHAnsi" w:hAnsiTheme="minorHAnsi" w:cstheme="minorHAnsi"/>
          <w:szCs w:val="22"/>
          <w:lang w:val="el-GR"/>
        </w:rPr>
        <w:t xml:space="preserve"> πρέπει να είναι &lt; 0,2%.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δ) Ενώσεις του μολύβδου ή του ψευδαργύρου. Προκαλούν επιτάχυνση ή επιβράδυνση με μείωση της αντοχής.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ε) Χλωριούχοι ή φωσφορικές ενώσεις. Επιδρούν στον χρόνο πήξης.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στ) Πυριτικοί άργιλοι (ασβεστίου, νατρίου, καλίου).</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ζ) </w:t>
      </w:r>
      <w:proofErr w:type="spellStart"/>
      <w:r w:rsidRPr="006301BB">
        <w:rPr>
          <w:rFonts w:asciiTheme="minorHAnsi" w:hAnsiTheme="minorHAnsi" w:cstheme="minorHAnsi"/>
          <w:szCs w:val="22"/>
          <w:lang w:val="el-GR"/>
        </w:rPr>
        <w:t>Αποσαθρώσιμα</w:t>
      </w:r>
      <w:proofErr w:type="spellEnd"/>
      <w:r w:rsidRPr="006301BB">
        <w:rPr>
          <w:rFonts w:asciiTheme="minorHAnsi" w:hAnsiTheme="minorHAnsi" w:cstheme="minorHAnsi"/>
          <w:szCs w:val="22"/>
          <w:lang w:val="el-GR"/>
        </w:rPr>
        <w:t xml:space="preserve"> συστατικά (αργιλικοί σχιστόλιθοι). Προκαλούν μείωση αντοχής.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η) Οργανικά. Προκαλούν μείωση αντοχής και καθυστέρηση στην πήξη.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θ) Γαιάνθρακες ή λιγνίτες. Προκαλούν μείωση αντοχής. Η περιεκτικότητα τους πρέπει να είναι &lt; 1%.</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ι) Κερατόλιθοι (</w:t>
      </w:r>
      <w:proofErr w:type="spellStart"/>
      <w:r w:rsidRPr="006301BB">
        <w:rPr>
          <w:rFonts w:asciiTheme="minorHAnsi" w:hAnsiTheme="minorHAnsi" w:cstheme="minorHAnsi"/>
          <w:szCs w:val="22"/>
          <w:lang w:val="el-GR"/>
        </w:rPr>
        <w:t>ε.β</w:t>
      </w:r>
      <w:proofErr w:type="spellEnd"/>
      <w:r w:rsidRPr="006301BB">
        <w:rPr>
          <w:rFonts w:asciiTheme="minorHAnsi" w:hAnsiTheme="minorHAnsi" w:cstheme="minorHAnsi"/>
          <w:szCs w:val="22"/>
          <w:lang w:val="el-GR"/>
        </w:rPr>
        <w:t>. &lt;2,35 ) να μην υπερβαίνουν το 5%.</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Επίσης οι προδιαγραφές συνιστούν να αποφεύγονται πετρώματα με συστατικά που περιέχουν:</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Οπάλιο, </w:t>
      </w:r>
      <w:proofErr w:type="spellStart"/>
      <w:r w:rsidRPr="006301BB">
        <w:rPr>
          <w:rFonts w:asciiTheme="minorHAnsi" w:hAnsiTheme="minorHAnsi" w:cstheme="minorHAnsi"/>
          <w:szCs w:val="22"/>
          <w:lang w:val="el-GR"/>
        </w:rPr>
        <w:t>ανδεσίτη</w:t>
      </w:r>
      <w:proofErr w:type="spellEnd"/>
      <w:r w:rsidRPr="006301BB">
        <w:rPr>
          <w:rFonts w:asciiTheme="minorHAnsi" w:hAnsiTheme="minorHAnsi" w:cstheme="minorHAnsi"/>
          <w:szCs w:val="22"/>
          <w:lang w:val="el-GR"/>
        </w:rPr>
        <w:t xml:space="preserve">, </w:t>
      </w:r>
      <w:proofErr w:type="spellStart"/>
      <w:r w:rsidRPr="006301BB">
        <w:rPr>
          <w:rFonts w:asciiTheme="minorHAnsi" w:hAnsiTheme="minorHAnsi" w:cstheme="minorHAnsi"/>
          <w:szCs w:val="22"/>
          <w:lang w:val="el-GR"/>
        </w:rPr>
        <w:t>ρυόλιθο</w:t>
      </w:r>
      <w:proofErr w:type="spellEnd"/>
      <w:r w:rsidRPr="006301BB">
        <w:rPr>
          <w:rFonts w:asciiTheme="minorHAnsi" w:hAnsiTheme="minorHAnsi" w:cstheme="minorHAnsi"/>
          <w:szCs w:val="22"/>
          <w:lang w:val="el-GR"/>
        </w:rPr>
        <w:t xml:space="preserve"> και δολομίτες γιατί προκαλούν διόγκωση και ζεόλιθους λόγω αντίδρασης με τα αλκάλια του τσιμέντου.</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Για τον προσδιορισμό των παραπάνω ενδέχεται να ζητηθεί από την Επιτροπή Παραλαβής της Προμήθειας η διενέργεια εργαστηριακών ελέγχων (χημική ανάλυση, ορυκτολογική και πετρογραφική εξέταση) προκειμένου να πιστοποιηθεί η συμβατότητα των προσκομισθέντων υλικών.</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Α21</w:t>
      </w:r>
      <w:r w:rsidR="004331C4" w:rsidRPr="006301BB">
        <w:rPr>
          <w:rFonts w:asciiTheme="minorHAnsi" w:hAnsiTheme="minorHAnsi" w:cstheme="minorHAnsi"/>
          <w:szCs w:val="22"/>
          <w:lang w:val="el-GR"/>
        </w:rPr>
        <w:t xml:space="preserve"> ΑΣΒΕΣΤΗΣ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Ο ασβέστης θα είναι της καλύτερης ποιότητας του τύπου που κυκλοφορεί στο εμπόριο, με περιεκτικότητα οξειδίου του ασβεστίου μαζί με οξείδιο του μαγνησίου μεγαλύτερη του 95%. Ο πολτός που προέρχεται από το σβήσιμο του ασβέστη δεν πρέπει να περιέχει θρόμβους ή στερεές ουσίες και να αποτελείται κατά το μεγαλύτερο ποσοστό από κολλοειδούς μορφής ασβέστη. Απαγορεύεται η χρησιμοποίηση πολτού ασβέστη που έχει μετατραπεί σε ανθρακικό ασβέστιο. Γενικά για τον ασβέστη ισχύει το πρότυπο ΕΝ 459-1.</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lastRenderedPageBreak/>
        <w:t>Α22</w:t>
      </w:r>
      <w:r w:rsidR="004331C4" w:rsidRPr="006301BB">
        <w:rPr>
          <w:rFonts w:asciiTheme="minorHAnsi" w:hAnsiTheme="minorHAnsi" w:cstheme="minorHAnsi"/>
          <w:szCs w:val="22"/>
          <w:lang w:val="el-GR"/>
        </w:rPr>
        <w:t xml:space="preserve"> ΕΤΟΙΜΟ ΤΣΙΜΕΝΤΟΚΟΝΙΑΜΑ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Μορφή: </w:t>
      </w:r>
      <w:proofErr w:type="spellStart"/>
      <w:r w:rsidRPr="006301BB">
        <w:rPr>
          <w:rFonts w:asciiTheme="minorHAnsi" w:hAnsiTheme="minorHAnsi" w:cstheme="minorHAnsi"/>
          <w:szCs w:val="22"/>
          <w:lang w:val="el-GR"/>
        </w:rPr>
        <w:t>τσιμεντοειδής</w:t>
      </w:r>
      <w:proofErr w:type="spellEnd"/>
      <w:r w:rsidRPr="006301BB">
        <w:rPr>
          <w:rFonts w:asciiTheme="minorHAnsi" w:hAnsiTheme="minorHAnsi" w:cstheme="minorHAnsi"/>
          <w:szCs w:val="22"/>
          <w:lang w:val="el-GR"/>
        </w:rPr>
        <w:t xml:space="preserve"> κονία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Απόχρωση: γκρι</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Κοκκομετρία</w:t>
      </w:r>
      <w:proofErr w:type="spellEnd"/>
      <w:r w:rsidRPr="006301BB">
        <w:rPr>
          <w:rFonts w:asciiTheme="minorHAnsi" w:hAnsiTheme="minorHAnsi" w:cstheme="minorHAnsi"/>
          <w:szCs w:val="22"/>
          <w:lang w:val="el-GR"/>
        </w:rPr>
        <w:t xml:space="preserve">: έως και 3 </w:t>
      </w:r>
      <w:r w:rsidRPr="006301BB">
        <w:rPr>
          <w:rFonts w:asciiTheme="minorHAnsi" w:hAnsiTheme="minorHAnsi" w:cstheme="minorHAnsi"/>
          <w:szCs w:val="22"/>
        </w:rPr>
        <w:t>mm</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Απαίτηση σε νερό: 4,25 1/σακί 25 </w:t>
      </w:r>
      <w:r w:rsidRPr="006301BB">
        <w:rPr>
          <w:rFonts w:asciiTheme="minorHAnsi" w:hAnsiTheme="minorHAnsi" w:cstheme="minorHAnsi"/>
          <w:szCs w:val="22"/>
        </w:rPr>
        <w:t>kg</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Φαινόμενο βάρος ξηρού κονιάματος: 1,65 ± 0,10 </w:t>
      </w:r>
      <w:r w:rsidRPr="006301BB">
        <w:rPr>
          <w:rFonts w:asciiTheme="minorHAnsi" w:hAnsiTheme="minorHAnsi" w:cstheme="minorHAnsi"/>
          <w:szCs w:val="22"/>
        </w:rPr>
        <w:t>kg</w:t>
      </w:r>
      <w:r w:rsidRPr="006301BB">
        <w:rPr>
          <w:rFonts w:asciiTheme="minorHAnsi" w:hAnsiTheme="minorHAnsi" w:cstheme="minorHAnsi"/>
          <w:szCs w:val="22"/>
          <w:lang w:val="el-GR"/>
        </w:rPr>
        <w:t>/1</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Φαινόμενο βάρος υγρού κονιάματος: 1,90 ± 0,10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l</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Αντοχή σε θλίψη: 13,00 ± 2,00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Αντοχή σε κάμψη: 5,00 ± 0,50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Πρόσφυση 28 ημερών: 0,60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Τριχοειδής απορρόφηση νερού: &lt; 0,4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 xml:space="preserve">2 </w:t>
      </w:r>
      <w:r w:rsidRPr="006301BB">
        <w:rPr>
          <w:rFonts w:asciiTheme="minorHAnsi" w:hAnsiTheme="minorHAnsi" w:cstheme="minorHAnsi"/>
          <w:szCs w:val="22"/>
        </w:rPr>
        <w:t>min</w:t>
      </w:r>
      <w:r w:rsidRPr="006301BB">
        <w:rPr>
          <w:rFonts w:asciiTheme="minorHAnsi" w:hAnsiTheme="minorHAnsi" w:cstheme="minorHAnsi"/>
          <w:szCs w:val="22"/>
          <w:lang w:val="el-GR"/>
        </w:rPr>
        <w:t>0,5</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Συντελεστής θερμικής αγωγιμότητας (λ10,άΊγ): 0,71 </w:t>
      </w:r>
      <w:r w:rsidRPr="006301BB">
        <w:rPr>
          <w:rFonts w:asciiTheme="minorHAnsi" w:hAnsiTheme="minorHAnsi" w:cstheme="minorHAnsi"/>
          <w:szCs w:val="22"/>
        </w:rPr>
        <w:t>W</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w:t>
      </w:r>
      <w:r w:rsidRPr="006301BB">
        <w:rPr>
          <w:rFonts w:asciiTheme="minorHAnsi" w:hAnsiTheme="minorHAnsi" w:cstheme="minorHAnsi"/>
          <w:szCs w:val="22"/>
        </w:rPr>
        <w:t>K</w:t>
      </w:r>
      <w:r w:rsidRPr="006301BB">
        <w:rPr>
          <w:rFonts w:asciiTheme="minorHAnsi" w:hAnsiTheme="minorHAnsi" w:cstheme="minorHAnsi"/>
          <w:szCs w:val="22"/>
          <w:lang w:val="el-GR"/>
        </w:rPr>
        <w:t>) για Ρ=50%</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 Συντελεστής διάχυσης υδρατμών (μ): 15/35 Χρόνος ζωής στο δοχείο: 3 </w:t>
      </w:r>
      <w:r w:rsidRPr="006301BB">
        <w:rPr>
          <w:rFonts w:asciiTheme="minorHAnsi" w:hAnsiTheme="minorHAnsi" w:cstheme="minorHAnsi"/>
          <w:szCs w:val="22"/>
        </w:rPr>
        <w:t>h</w:t>
      </w:r>
      <w:r w:rsidRPr="006301BB">
        <w:rPr>
          <w:rFonts w:asciiTheme="minorHAnsi" w:hAnsiTheme="minorHAnsi" w:cstheme="minorHAnsi"/>
          <w:szCs w:val="22"/>
          <w:lang w:val="el-GR"/>
        </w:rPr>
        <w:t xml:space="preserve"> στους +20ο</w:t>
      </w:r>
      <w:r w:rsidRPr="006301BB">
        <w:rPr>
          <w:rFonts w:asciiTheme="minorHAnsi" w:hAnsiTheme="minorHAnsi" w:cstheme="minorHAnsi"/>
          <w:szCs w:val="22"/>
        </w:rPr>
        <w:t>C</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Ενδεικτικού τύπου </w:t>
      </w:r>
      <w:r w:rsidRPr="006301BB">
        <w:rPr>
          <w:rFonts w:asciiTheme="minorHAnsi" w:hAnsiTheme="minorHAnsi" w:cstheme="minorHAnsi"/>
          <w:szCs w:val="22"/>
        </w:rPr>
        <w:t>MARMOCRET</w:t>
      </w:r>
      <w:r w:rsidRPr="006301BB">
        <w:rPr>
          <w:rFonts w:asciiTheme="minorHAnsi" w:hAnsiTheme="minorHAnsi" w:cstheme="minorHAnsi"/>
          <w:szCs w:val="22"/>
          <w:lang w:val="el-GR"/>
        </w:rPr>
        <w:t>-</w:t>
      </w:r>
      <w:r w:rsidRPr="006301BB">
        <w:rPr>
          <w:rFonts w:asciiTheme="minorHAnsi" w:hAnsiTheme="minorHAnsi" w:cstheme="minorHAnsi"/>
          <w:szCs w:val="22"/>
        </w:rPr>
        <w:t>BOND</w:t>
      </w:r>
      <w:r w:rsidRPr="006301BB">
        <w:rPr>
          <w:rFonts w:asciiTheme="minorHAnsi" w:hAnsiTheme="minorHAnsi" w:cstheme="minorHAnsi"/>
          <w:szCs w:val="22"/>
          <w:lang w:val="el-GR"/>
        </w:rPr>
        <w:t xml:space="preserve"> της </w:t>
      </w:r>
      <w:proofErr w:type="spellStart"/>
      <w:r w:rsidRPr="006301BB">
        <w:rPr>
          <w:rFonts w:asciiTheme="minorHAnsi" w:hAnsiTheme="minorHAnsi" w:cstheme="minorHAnsi"/>
          <w:szCs w:val="22"/>
        </w:rPr>
        <w:t>Isomat</w:t>
      </w:r>
      <w:proofErr w:type="spellEnd"/>
      <w:r w:rsidRPr="006301BB">
        <w:rPr>
          <w:rFonts w:asciiTheme="minorHAnsi" w:hAnsiTheme="minorHAnsi" w:cstheme="minorHAnsi"/>
          <w:szCs w:val="22"/>
          <w:lang w:val="el-GR"/>
        </w:rPr>
        <w:t xml:space="preserve"> ή με αντίστοιχες τεχνικές προδιαγραφές που θα τύχουν έγκρισης της υπηρεσίας.</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Α22</w:t>
      </w:r>
      <w:r w:rsidR="004331C4" w:rsidRPr="006301BB">
        <w:rPr>
          <w:rFonts w:asciiTheme="minorHAnsi" w:hAnsiTheme="minorHAnsi" w:cstheme="minorHAnsi"/>
          <w:szCs w:val="22"/>
          <w:lang w:val="el-GR"/>
        </w:rPr>
        <w:t xml:space="preserve">  ΕΤΟΙΜΟΣ ΣΟΒΑΣ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Θειικό ασβέστιο σε διαφορετικά επίπεδα υγρασίας με πρόσθετα (</w:t>
      </w:r>
      <w:proofErr w:type="spellStart"/>
      <w:r w:rsidRPr="006301BB">
        <w:rPr>
          <w:rFonts w:asciiTheme="minorHAnsi" w:hAnsiTheme="minorHAnsi" w:cstheme="minorHAnsi"/>
          <w:szCs w:val="22"/>
          <w:lang w:val="el-GR"/>
        </w:rPr>
        <w:t>Υδράσβεστος</w:t>
      </w:r>
      <w:proofErr w:type="spellEnd"/>
      <w:r w:rsidRPr="006301BB">
        <w:rPr>
          <w:rFonts w:asciiTheme="minorHAnsi" w:hAnsiTheme="minorHAnsi" w:cstheme="minorHAnsi"/>
          <w:szCs w:val="22"/>
          <w:lang w:val="el-GR"/>
        </w:rPr>
        <w:t xml:space="preserve">, ορυκτά συστατικά, </w:t>
      </w:r>
      <w:proofErr w:type="spellStart"/>
      <w:r w:rsidRPr="006301BB">
        <w:rPr>
          <w:rFonts w:asciiTheme="minorHAnsi" w:hAnsiTheme="minorHAnsi" w:cstheme="minorHAnsi"/>
          <w:szCs w:val="22"/>
          <w:lang w:val="el-GR"/>
        </w:rPr>
        <w:t>τασιενεργά</w:t>
      </w:r>
      <w:proofErr w:type="spellEnd"/>
      <w:r w:rsidRPr="006301BB">
        <w:rPr>
          <w:rFonts w:asciiTheme="minorHAnsi" w:hAnsiTheme="minorHAnsi" w:cstheme="minorHAnsi"/>
          <w:szCs w:val="22"/>
          <w:lang w:val="el-GR"/>
        </w:rPr>
        <w:t xml:space="preserve">, </w:t>
      </w:r>
      <w:proofErr w:type="spellStart"/>
      <w:r w:rsidRPr="006301BB">
        <w:rPr>
          <w:rFonts w:asciiTheme="minorHAnsi" w:hAnsiTheme="minorHAnsi" w:cstheme="minorHAnsi"/>
          <w:szCs w:val="22"/>
          <w:lang w:val="el-GR"/>
        </w:rPr>
        <w:t>Αιθυλοκυτταρίνη</w:t>
      </w:r>
      <w:proofErr w:type="spellEnd"/>
      <w:r w:rsidRPr="006301BB">
        <w:rPr>
          <w:rFonts w:asciiTheme="minorHAnsi" w:hAnsiTheme="minorHAnsi" w:cstheme="minorHAnsi"/>
          <w:szCs w:val="22"/>
          <w:lang w:val="el-GR"/>
        </w:rPr>
        <w:t xml:space="preserve">, φυσικά </w:t>
      </w:r>
      <w:proofErr w:type="spellStart"/>
      <w:r w:rsidRPr="006301BB">
        <w:rPr>
          <w:rFonts w:asciiTheme="minorHAnsi" w:hAnsiTheme="minorHAnsi" w:cstheme="minorHAnsi"/>
          <w:szCs w:val="22"/>
          <w:lang w:val="el-GR"/>
        </w:rPr>
        <w:t>οξικαρβονικά</w:t>
      </w:r>
      <w:proofErr w:type="spellEnd"/>
      <w:r w:rsidRPr="006301BB">
        <w:rPr>
          <w:rFonts w:asciiTheme="minorHAnsi" w:hAnsiTheme="minorHAnsi" w:cstheme="minorHAnsi"/>
          <w:szCs w:val="22"/>
          <w:lang w:val="el-GR"/>
        </w:rPr>
        <w:t xml:space="preserve"> οξέα).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Μορφή: σκόνη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Χρώμα: λευκή, λευκή-μπεζ, λευκή-γκρίζα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Οσμή: άοσμη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Πυκνότητα: </w:t>
      </w:r>
      <w:proofErr w:type="spellStart"/>
      <w:r w:rsidRPr="006301BB">
        <w:rPr>
          <w:rFonts w:asciiTheme="minorHAnsi" w:hAnsiTheme="minorHAnsi" w:cstheme="minorHAnsi"/>
          <w:szCs w:val="22"/>
        </w:rPr>
        <w:t>CaSO</w:t>
      </w:r>
      <w:proofErr w:type="spellEnd"/>
      <w:r w:rsidRPr="006301BB">
        <w:rPr>
          <w:rFonts w:asciiTheme="minorHAnsi" w:hAnsiTheme="minorHAnsi" w:cstheme="minorHAnsi"/>
          <w:szCs w:val="22"/>
          <w:lang w:val="el-GR"/>
        </w:rPr>
        <w:t xml:space="preserve">4 </w:t>
      </w:r>
      <w:r w:rsidRPr="006301BB">
        <w:rPr>
          <w:rFonts w:asciiTheme="minorHAnsi" w:hAnsiTheme="minorHAnsi" w:cstheme="minorHAnsi"/>
          <w:szCs w:val="22"/>
        </w:rPr>
        <w:t>x</w:t>
      </w:r>
      <w:r w:rsidRPr="006301BB">
        <w:rPr>
          <w:rFonts w:asciiTheme="minorHAnsi" w:hAnsiTheme="minorHAnsi" w:cstheme="minorHAnsi"/>
          <w:szCs w:val="22"/>
          <w:lang w:val="el-GR"/>
        </w:rPr>
        <w:t xml:space="preserve"> </w:t>
      </w:r>
      <w:r w:rsidRPr="006301BB">
        <w:rPr>
          <w:rFonts w:asciiTheme="minorHAnsi" w:hAnsiTheme="minorHAnsi" w:cstheme="minorHAnsi"/>
          <w:szCs w:val="22"/>
        </w:rPr>
        <w:t>H</w:t>
      </w:r>
      <w:r w:rsidRPr="006301BB">
        <w:rPr>
          <w:rFonts w:asciiTheme="minorHAnsi" w:hAnsiTheme="minorHAnsi" w:cstheme="minorHAnsi"/>
          <w:szCs w:val="22"/>
          <w:lang w:val="el-GR"/>
        </w:rPr>
        <w:t>2</w:t>
      </w:r>
      <w:r w:rsidRPr="006301BB">
        <w:rPr>
          <w:rFonts w:asciiTheme="minorHAnsi" w:hAnsiTheme="minorHAnsi" w:cstheme="minorHAnsi"/>
          <w:szCs w:val="22"/>
        </w:rPr>
        <w:t>O</w:t>
      </w:r>
      <w:r w:rsidRPr="006301BB">
        <w:rPr>
          <w:rFonts w:asciiTheme="minorHAnsi" w:hAnsiTheme="minorHAnsi" w:cstheme="minorHAnsi"/>
          <w:szCs w:val="22"/>
          <w:lang w:val="el-GR"/>
        </w:rPr>
        <w:t xml:space="preserve"> (</w:t>
      </w:r>
      <w:r w:rsidRPr="006301BB">
        <w:rPr>
          <w:rFonts w:asciiTheme="minorHAnsi" w:hAnsiTheme="minorHAnsi" w:cstheme="minorHAnsi"/>
          <w:szCs w:val="22"/>
        </w:rPr>
        <w:t>x</w:t>
      </w:r>
      <w:r w:rsidRPr="006301BB">
        <w:rPr>
          <w:rFonts w:asciiTheme="minorHAnsi" w:hAnsiTheme="minorHAnsi" w:cstheme="minorHAnsi"/>
          <w:szCs w:val="22"/>
          <w:lang w:val="el-GR"/>
        </w:rPr>
        <w:t xml:space="preserve"> = 0, </w:t>
      </w:r>
      <w:proofErr w:type="spellStart"/>
      <w:r w:rsidRPr="006301BB">
        <w:rPr>
          <w:rFonts w:asciiTheme="minorHAnsi" w:hAnsiTheme="minorHAnsi" w:cstheme="minorHAnsi"/>
          <w:szCs w:val="22"/>
        </w:rPr>
        <w:t>ya</w:t>
      </w:r>
      <w:proofErr w:type="spellEnd"/>
      <w:r w:rsidRPr="006301BB">
        <w:rPr>
          <w:rFonts w:asciiTheme="minorHAnsi" w:hAnsiTheme="minorHAnsi" w:cstheme="minorHAnsi"/>
          <w:szCs w:val="22"/>
          <w:lang w:val="el-GR"/>
        </w:rPr>
        <w:t xml:space="preserve">, 2): 2.3 - 3.0 </w:t>
      </w:r>
      <w:r w:rsidRPr="006301BB">
        <w:rPr>
          <w:rFonts w:asciiTheme="minorHAnsi" w:hAnsiTheme="minorHAnsi" w:cstheme="minorHAnsi"/>
          <w:szCs w:val="22"/>
        </w:rPr>
        <w:t>g</w:t>
      </w:r>
      <w:r w:rsidRPr="006301BB">
        <w:rPr>
          <w:rFonts w:asciiTheme="minorHAnsi" w:hAnsiTheme="minorHAnsi" w:cstheme="minorHAnsi"/>
          <w:szCs w:val="22"/>
          <w:lang w:val="el-GR"/>
        </w:rPr>
        <w:t>/</w:t>
      </w:r>
      <w:r w:rsidRPr="006301BB">
        <w:rPr>
          <w:rFonts w:asciiTheme="minorHAnsi" w:hAnsiTheme="minorHAnsi" w:cstheme="minorHAnsi"/>
          <w:szCs w:val="22"/>
        </w:rPr>
        <w:t>cm</w:t>
      </w:r>
      <w:r w:rsidRPr="006301BB">
        <w:rPr>
          <w:rFonts w:asciiTheme="minorHAnsi" w:hAnsiTheme="minorHAnsi" w:cstheme="minorHAnsi"/>
          <w:szCs w:val="22"/>
          <w:lang w:val="el-GR"/>
        </w:rPr>
        <w:t xml:space="preserve">3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Δυνατότητα μείξεως στο νερό περίπου 2 </w:t>
      </w:r>
      <w:r w:rsidRPr="006301BB">
        <w:rPr>
          <w:rFonts w:asciiTheme="minorHAnsi" w:hAnsiTheme="minorHAnsi" w:cstheme="minorHAnsi"/>
          <w:szCs w:val="22"/>
        </w:rPr>
        <w:t>g</w:t>
      </w:r>
      <w:r w:rsidRPr="006301BB">
        <w:rPr>
          <w:rFonts w:asciiTheme="minorHAnsi" w:hAnsiTheme="minorHAnsi" w:cstheme="minorHAnsi"/>
          <w:szCs w:val="22"/>
          <w:lang w:val="el-GR"/>
        </w:rPr>
        <w:t xml:space="preserve">/1 στους 20 </w:t>
      </w:r>
      <w:proofErr w:type="spellStart"/>
      <w:r w:rsidRPr="006301BB">
        <w:rPr>
          <w:rFonts w:asciiTheme="minorHAnsi" w:hAnsiTheme="minorHAnsi" w:cstheme="minorHAnsi"/>
          <w:szCs w:val="22"/>
        </w:rPr>
        <w:t>oC</w:t>
      </w:r>
      <w:proofErr w:type="spellEnd"/>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Α23</w:t>
      </w:r>
      <w:r w:rsidR="004331C4" w:rsidRPr="006301BB">
        <w:rPr>
          <w:rFonts w:asciiTheme="minorHAnsi" w:hAnsiTheme="minorHAnsi" w:cstheme="minorHAnsi"/>
          <w:szCs w:val="22"/>
          <w:lang w:val="el-GR"/>
        </w:rPr>
        <w:t>ΜΑΡΜΑΡΟΣΚΟΝΗ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Μαρμαρόσκονη σε σάκους των 20</w:t>
      </w:r>
      <w:proofErr w:type="spellStart"/>
      <w:r w:rsidRPr="006301BB">
        <w:rPr>
          <w:rFonts w:asciiTheme="minorHAnsi" w:hAnsiTheme="minorHAnsi" w:cstheme="minorHAnsi"/>
          <w:szCs w:val="22"/>
        </w:rPr>
        <w:t>Kgr</w:t>
      </w:r>
      <w:proofErr w:type="spellEnd"/>
      <w:r w:rsidRPr="006301BB">
        <w:rPr>
          <w:rFonts w:asciiTheme="minorHAnsi" w:hAnsiTheme="minorHAnsi" w:cstheme="minorHAnsi"/>
          <w:szCs w:val="22"/>
          <w:lang w:val="el-GR"/>
        </w:rPr>
        <w:t xml:space="preserve">.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Ποιοτικά χαρακτηριστικά σύμφωνα με το Πρότυπο ΕΛΟΤ ΕΝ 13139.</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Α24</w:t>
      </w:r>
      <w:r w:rsidR="004331C4" w:rsidRPr="006301BB">
        <w:rPr>
          <w:rFonts w:asciiTheme="minorHAnsi" w:hAnsiTheme="minorHAnsi" w:cstheme="minorHAnsi"/>
          <w:szCs w:val="22"/>
          <w:lang w:val="el-GR"/>
        </w:rPr>
        <w:t xml:space="preserve"> ΠΛΑΣΤΙΚΟΠΟΙΗΤΙΚΟ ΚΟΝΙΑΜΑΤΩΝ</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Απόχρωση: καφέ σκούρο</w:t>
      </w:r>
    </w:p>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Ιξώδες</w:t>
      </w:r>
      <w:proofErr w:type="spellEnd"/>
      <w:r w:rsidRPr="006301BB">
        <w:rPr>
          <w:rFonts w:asciiTheme="minorHAnsi" w:hAnsiTheme="minorHAnsi" w:cstheme="minorHAnsi"/>
          <w:szCs w:val="22"/>
        </w:rPr>
        <w:t xml:space="preserve">: </w:t>
      </w:r>
      <w:proofErr w:type="gramStart"/>
      <w:r w:rsidRPr="006301BB">
        <w:rPr>
          <w:rFonts w:asciiTheme="minorHAnsi" w:hAnsiTheme="minorHAnsi" w:cstheme="minorHAnsi"/>
          <w:szCs w:val="22"/>
        </w:rPr>
        <w:t xml:space="preserve">25 </w:t>
      </w:r>
      <w:proofErr w:type="spellStart"/>
      <w:r w:rsidRPr="006301BB">
        <w:rPr>
          <w:rFonts w:asciiTheme="minorHAnsi" w:hAnsiTheme="minorHAnsi" w:cstheme="minorHAnsi"/>
          <w:szCs w:val="22"/>
        </w:rPr>
        <w:t>mPa.s</w:t>
      </w:r>
      <w:proofErr w:type="spellEnd"/>
      <w:r w:rsidRPr="006301BB">
        <w:rPr>
          <w:rFonts w:asciiTheme="minorHAnsi" w:hAnsiTheme="minorHAnsi" w:cstheme="minorHAnsi"/>
          <w:szCs w:val="22"/>
        </w:rPr>
        <w:t xml:space="preserve"> (Brookfield, +23°C)</w:t>
      </w:r>
      <w:proofErr w:type="gramEnd"/>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Πυκνότητα: 1,01 - 1,03 </w:t>
      </w:r>
      <w:r w:rsidRPr="006301BB">
        <w:rPr>
          <w:rFonts w:asciiTheme="minorHAnsi" w:hAnsiTheme="minorHAnsi" w:cstheme="minorHAnsi"/>
          <w:szCs w:val="22"/>
        </w:rPr>
        <w:t>kg</w:t>
      </w:r>
      <w:r w:rsidRPr="006301BB">
        <w:rPr>
          <w:rFonts w:asciiTheme="minorHAnsi" w:hAnsiTheme="minorHAnsi" w:cstheme="minorHAnsi"/>
          <w:szCs w:val="22"/>
          <w:lang w:val="el-GR"/>
        </w:rPr>
        <w:t>/1</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Ενδεικτικού τύπου </w:t>
      </w:r>
      <w:r w:rsidRPr="006301BB">
        <w:rPr>
          <w:rFonts w:asciiTheme="minorHAnsi" w:hAnsiTheme="minorHAnsi" w:cstheme="minorHAnsi"/>
          <w:szCs w:val="22"/>
        </w:rPr>
        <w:t>ASOLIT</w:t>
      </w:r>
      <w:r w:rsidRPr="006301BB">
        <w:rPr>
          <w:rFonts w:asciiTheme="minorHAnsi" w:hAnsiTheme="minorHAnsi" w:cstheme="minorHAnsi"/>
          <w:szCs w:val="22"/>
          <w:lang w:val="el-GR"/>
        </w:rPr>
        <w:t xml:space="preserve"> της </w:t>
      </w:r>
      <w:proofErr w:type="spellStart"/>
      <w:r w:rsidRPr="006301BB">
        <w:rPr>
          <w:rFonts w:asciiTheme="minorHAnsi" w:hAnsiTheme="minorHAnsi" w:cstheme="minorHAnsi"/>
          <w:szCs w:val="22"/>
        </w:rPr>
        <w:t>Isomat</w:t>
      </w:r>
      <w:proofErr w:type="spellEnd"/>
      <w:r w:rsidRPr="006301BB">
        <w:rPr>
          <w:rFonts w:asciiTheme="minorHAnsi" w:hAnsiTheme="minorHAnsi" w:cstheme="minorHAnsi"/>
          <w:szCs w:val="22"/>
          <w:lang w:val="el-GR"/>
        </w:rPr>
        <w:t xml:space="preserve"> ή με αντίστοιχες τεχνικές προδιαγραφές που θα τύχουν έγκρισης της υπηρεσίας.</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Α25</w:t>
      </w:r>
      <w:r w:rsidR="004331C4" w:rsidRPr="006301BB">
        <w:rPr>
          <w:rFonts w:asciiTheme="minorHAnsi" w:hAnsiTheme="minorHAnsi" w:cstheme="minorHAnsi"/>
          <w:szCs w:val="22"/>
          <w:lang w:val="el-GR"/>
        </w:rPr>
        <w:t xml:space="preserve"> ΡΗΤΙΝΟΥΧΟΣ ΤΣΙΜΕΝΤΟΣΤΟΚΟΣ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Μορφή: </w:t>
      </w:r>
      <w:proofErr w:type="spellStart"/>
      <w:r w:rsidRPr="006301BB">
        <w:rPr>
          <w:rFonts w:asciiTheme="minorHAnsi" w:hAnsiTheme="minorHAnsi" w:cstheme="minorHAnsi"/>
          <w:szCs w:val="22"/>
          <w:lang w:val="el-GR"/>
        </w:rPr>
        <w:t>τσιμεντοειδής</w:t>
      </w:r>
      <w:proofErr w:type="spellEnd"/>
      <w:r w:rsidRPr="006301BB">
        <w:rPr>
          <w:rFonts w:asciiTheme="minorHAnsi" w:hAnsiTheme="minorHAnsi" w:cstheme="minorHAnsi"/>
          <w:szCs w:val="22"/>
          <w:lang w:val="el-GR"/>
        </w:rPr>
        <w:t xml:space="preserve"> κονία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Χρόνος ζωής στο δοχείο: 4-7 </w:t>
      </w:r>
      <w:r w:rsidRPr="006301BB">
        <w:rPr>
          <w:rFonts w:asciiTheme="minorHAnsi" w:hAnsiTheme="minorHAnsi" w:cstheme="minorHAnsi"/>
          <w:szCs w:val="22"/>
        </w:rPr>
        <w:t>h</w:t>
      </w:r>
      <w:r w:rsidRPr="006301BB">
        <w:rPr>
          <w:rFonts w:asciiTheme="minorHAnsi" w:hAnsiTheme="minorHAnsi" w:cstheme="minorHAnsi"/>
          <w:szCs w:val="22"/>
          <w:lang w:val="el-GR"/>
        </w:rPr>
        <w:t xml:space="preserve"> στους +20°</w:t>
      </w:r>
      <w:r w:rsidRPr="006301BB">
        <w:rPr>
          <w:rFonts w:asciiTheme="minorHAnsi" w:hAnsiTheme="minorHAnsi" w:cstheme="minorHAnsi"/>
          <w:szCs w:val="22"/>
        </w:rPr>
        <w:t>C</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lastRenderedPageBreak/>
        <w:t xml:space="preserve">Απαίτηση σε νερό: 6,25 </w:t>
      </w:r>
      <w:r w:rsidRPr="006301BB">
        <w:rPr>
          <w:rFonts w:asciiTheme="minorHAnsi" w:hAnsiTheme="minorHAnsi" w:cstheme="minorHAnsi"/>
          <w:szCs w:val="22"/>
        </w:rPr>
        <w:t>l</w:t>
      </w:r>
      <w:r w:rsidRPr="006301BB">
        <w:rPr>
          <w:rFonts w:asciiTheme="minorHAnsi" w:hAnsiTheme="minorHAnsi" w:cstheme="minorHAnsi"/>
          <w:szCs w:val="22"/>
          <w:lang w:val="el-GR"/>
        </w:rPr>
        <w:t xml:space="preserve">/σακί 25 </w:t>
      </w:r>
      <w:r w:rsidRPr="006301BB">
        <w:rPr>
          <w:rFonts w:asciiTheme="minorHAnsi" w:hAnsiTheme="minorHAnsi" w:cstheme="minorHAnsi"/>
          <w:szCs w:val="22"/>
        </w:rPr>
        <w:t>kg</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Φαινόμενο βάρος ξηρού κονιάματος: 1,35 ± 0,10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l</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Φαινόμενο βάρος υγρού κονιάματος: 1,70 ± 0,10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l</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Αντοχή σε θλίψη: &gt; 20,00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proofErr w:type="spellStart"/>
      <w:r w:rsidRPr="006301BB">
        <w:rPr>
          <w:rFonts w:asciiTheme="minorHAnsi" w:hAnsiTheme="minorHAnsi" w:cstheme="minorHAnsi"/>
          <w:szCs w:val="22"/>
          <w:lang w:val="el-GR"/>
        </w:rPr>
        <w:t>ντοχή</w:t>
      </w:r>
      <w:proofErr w:type="spellEnd"/>
      <w:r w:rsidRPr="006301BB">
        <w:rPr>
          <w:rFonts w:asciiTheme="minorHAnsi" w:hAnsiTheme="minorHAnsi" w:cstheme="minorHAnsi"/>
          <w:szCs w:val="22"/>
          <w:lang w:val="el-GR"/>
        </w:rPr>
        <w:t xml:space="preserve"> σε κάμψη: &gt; 6</w:t>
      </w:r>
      <w:proofErr w:type="gramStart"/>
      <w:r w:rsidRPr="006301BB">
        <w:rPr>
          <w:rFonts w:asciiTheme="minorHAnsi" w:hAnsiTheme="minorHAnsi" w:cstheme="minorHAnsi"/>
          <w:szCs w:val="22"/>
          <w:lang w:val="el-GR"/>
        </w:rPr>
        <w:t>,00</w:t>
      </w:r>
      <w:proofErr w:type="gramEnd"/>
      <w:r w:rsidRPr="006301BB">
        <w:rPr>
          <w:rFonts w:asciiTheme="minorHAnsi" w:hAnsiTheme="minorHAnsi" w:cstheme="minorHAnsi"/>
          <w:szCs w:val="22"/>
          <w:lang w:val="el-GR"/>
        </w:rPr>
        <w:t xml:space="preserve">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Περιεχόμενα χλωρίδια: 0,00 %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Πρόσφυση: &gt; 1,70 </w:t>
      </w:r>
      <w:proofErr w:type="spellStart"/>
      <w:r w:rsidRPr="006301BB">
        <w:rPr>
          <w:rFonts w:asciiTheme="minorHAnsi" w:hAnsiTheme="minorHAnsi" w:cstheme="minorHAnsi"/>
          <w:szCs w:val="22"/>
        </w:rPr>
        <w:t>MPa</w:t>
      </w:r>
      <w:proofErr w:type="spellEnd"/>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Πρόσφυση μετά από 50 κύκλους ψύξης-απόψυξης: &gt; 1,60 </w:t>
      </w:r>
      <w:proofErr w:type="spellStart"/>
      <w:r w:rsidRPr="006301BB">
        <w:rPr>
          <w:rFonts w:asciiTheme="minorHAnsi" w:hAnsiTheme="minorHAnsi" w:cstheme="minorHAnsi"/>
          <w:szCs w:val="22"/>
        </w:rPr>
        <w:t>MPa</w:t>
      </w:r>
      <w:proofErr w:type="spellEnd"/>
      <w:r w:rsidRPr="006301BB">
        <w:rPr>
          <w:rFonts w:asciiTheme="minorHAnsi" w:hAnsiTheme="minorHAnsi" w:cstheme="minorHAnsi"/>
          <w:szCs w:val="22"/>
          <w:lang w:val="el-GR"/>
        </w:rPr>
        <w:t xml:space="preserve">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Τριχοειδής απορρόφηση νερού: 0,25'</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-2'</w:t>
      </w:r>
      <w:r w:rsidRPr="006301BB">
        <w:rPr>
          <w:rFonts w:asciiTheme="minorHAnsi" w:hAnsiTheme="minorHAnsi" w:cstheme="minorHAnsi"/>
          <w:szCs w:val="22"/>
        </w:rPr>
        <w:t>h</w:t>
      </w:r>
      <w:r w:rsidRPr="006301BB">
        <w:rPr>
          <w:rFonts w:asciiTheme="minorHAnsi" w:hAnsiTheme="minorHAnsi" w:cstheme="minorHAnsi"/>
          <w:szCs w:val="22"/>
          <w:lang w:val="el-GR"/>
        </w:rPr>
        <w:t xml:space="preserve">-0,5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Αντίδραση στη φωτιά: </w:t>
      </w:r>
      <w:proofErr w:type="spellStart"/>
      <w:r w:rsidRPr="006301BB">
        <w:rPr>
          <w:rFonts w:asciiTheme="minorHAnsi" w:hAnsiTheme="minorHAnsi" w:cstheme="minorHAnsi"/>
          <w:szCs w:val="22"/>
        </w:rPr>
        <w:t>Euroclass</w:t>
      </w:r>
      <w:proofErr w:type="spellEnd"/>
      <w:r w:rsidRPr="006301BB">
        <w:rPr>
          <w:rFonts w:asciiTheme="minorHAnsi" w:hAnsiTheme="minorHAnsi" w:cstheme="minorHAnsi"/>
          <w:szCs w:val="22"/>
          <w:lang w:val="el-GR"/>
        </w:rPr>
        <w:t xml:space="preserve"> </w:t>
      </w:r>
      <w:r w:rsidRPr="006301BB">
        <w:rPr>
          <w:rFonts w:asciiTheme="minorHAnsi" w:hAnsiTheme="minorHAnsi" w:cstheme="minorHAnsi"/>
          <w:szCs w:val="22"/>
        </w:rPr>
        <w:t>A</w:t>
      </w:r>
      <w:r w:rsidRPr="006301BB">
        <w:rPr>
          <w:rFonts w:asciiTheme="minorHAnsi" w:hAnsiTheme="minorHAnsi" w:cstheme="minorHAnsi"/>
          <w:szCs w:val="22"/>
          <w:lang w:val="el-GR"/>
        </w:rPr>
        <w:t>1</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Ενδεικτικού τύπου </w:t>
      </w:r>
      <w:r w:rsidRPr="006301BB">
        <w:rPr>
          <w:rFonts w:asciiTheme="minorHAnsi" w:hAnsiTheme="minorHAnsi" w:cstheme="minorHAnsi"/>
          <w:szCs w:val="22"/>
        </w:rPr>
        <w:t>PLANFIX</w:t>
      </w:r>
      <w:r w:rsidRPr="006301BB">
        <w:rPr>
          <w:rFonts w:asciiTheme="minorHAnsi" w:hAnsiTheme="minorHAnsi" w:cstheme="minorHAnsi"/>
          <w:szCs w:val="22"/>
          <w:lang w:val="el-GR"/>
        </w:rPr>
        <w:t xml:space="preserve"> της </w:t>
      </w:r>
      <w:proofErr w:type="spellStart"/>
      <w:r w:rsidRPr="006301BB">
        <w:rPr>
          <w:rFonts w:asciiTheme="minorHAnsi" w:hAnsiTheme="minorHAnsi" w:cstheme="minorHAnsi"/>
          <w:szCs w:val="22"/>
        </w:rPr>
        <w:t>Isomat</w:t>
      </w:r>
      <w:proofErr w:type="spellEnd"/>
      <w:r w:rsidRPr="006301BB">
        <w:rPr>
          <w:rFonts w:asciiTheme="minorHAnsi" w:hAnsiTheme="minorHAnsi" w:cstheme="minorHAnsi"/>
          <w:szCs w:val="22"/>
          <w:lang w:val="el-GR"/>
        </w:rPr>
        <w:t xml:space="preserve"> ή με αντίστοιχες τεχνικές προδιαγραφές που θα τύχουν έγκρισης της υπηρεσίας.</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Α26</w:t>
      </w:r>
      <w:r w:rsidR="004331C4" w:rsidRPr="006301BB">
        <w:rPr>
          <w:rFonts w:asciiTheme="minorHAnsi" w:hAnsiTheme="minorHAnsi" w:cstheme="minorHAnsi"/>
          <w:szCs w:val="22"/>
          <w:lang w:val="el-GR"/>
        </w:rPr>
        <w:t xml:space="preserve"> ΤΑΧΥΠΗΚΤΟΣ ΛΕΥΚΟΣ ΕΠΙΣΚΕΥΑΣΤΙΚΟΣ ΣΟΒΑΣ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Μορφή: </w:t>
      </w:r>
      <w:proofErr w:type="spellStart"/>
      <w:r w:rsidRPr="006301BB">
        <w:rPr>
          <w:rFonts w:asciiTheme="minorHAnsi" w:hAnsiTheme="minorHAnsi" w:cstheme="minorHAnsi"/>
          <w:szCs w:val="22"/>
          <w:lang w:val="el-GR"/>
        </w:rPr>
        <w:t>τσιμεντοειδής</w:t>
      </w:r>
      <w:proofErr w:type="spellEnd"/>
      <w:r w:rsidRPr="006301BB">
        <w:rPr>
          <w:rFonts w:asciiTheme="minorHAnsi" w:hAnsiTheme="minorHAnsi" w:cstheme="minorHAnsi"/>
          <w:szCs w:val="22"/>
          <w:lang w:val="el-GR"/>
        </w:rPr>
        <w:t xml:space="preserve"> κονία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Απόχρωση: λευκό</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Απαίτηση σε νερό: 4,60 </w:t>
      </w:r>
      <w:r w:rsidRPr="006301BB">
        <w:rPr>
          <w:rFonts w:asciiTheme="minorHAnsi" w:hAnsiTheme="minorHAnsi" w:cstheme="minorHAnsi"/>
          <w:szCs w:val="22"/>
        </w:rPr>
        <w:t>l</w:t>
      </w:r>
      <w:r w:rsidRPr="006301BB">
        <w:rPr>
          <w:rFonts w:asciiTheme="minorHAnsi" w:hAnsiTheme="minorHAnsi" w:cstheme="minorHAnsi"/>
          <w:szCs w:val="22"/>
          <w:lang w:val="el-GR"/>
        </w:rPr>
        <w:t xml:space="preserve">/σακί 25 </w:t>
      </w:r>
      <w:r w:rsidRPr="006301BB">
        <w:rPr>
          <w:rFonts w:asciiTheme="minorHAnsi" w:hAnsiTheme="minorHAnsi" w:cstheme="minorHAnsi"/>
          <w:szCs w:val="22"/>
        </w:rPr>
        <w:t>kg</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Φαινόμενο βάρος ξηρού κονιάματος: 1,70 ± 0,10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l</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Φαινόμενο βάρος υγρού κονιάματος: 1,90 ± 0,10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l</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Αντοχή σε θλίψη: 3,00 ± 1,50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 Κατηγορία Μ1 (ΕΝ 1015-11)</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Αντοχή σε κάμψη: 1,20 ± 0,40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Αρχική </w:t>
      </w:r>
      <w:proofErr w:type="spellStart"/>
      <w:r w:rsidRPr="006301BB">
        <w:rPr>
          <w:rFonts w:asciiTheme="minorHAnsi" w:hAnsiTheme="minorHAnsi" w:cstheme="minorHAnsi"/>
          <w:szCs w:val="22"/>
          <w:lang w:val="el-GR"/>
        </w:rPr>
        <w:t>διατμητική</w:t>
      </w:r>
      <w:proofErr w:type="spellEnd"/>
      <w:r w:rsidRPr="006301BB">
        <w:rPr>
          <w:rFonts w:asciiTheme="minorHAnsi" w:hAnsiTheme="minorHAnsi" w:cstheme="minorHAnsi"/>
          <w:szCs w:val="22"/>
          <w:lang w:val="el-GR"/>
        </w:rPr>
        <w:t xml:space="preserve"> αντοχή πρόσφυσης: 0,15 </w:t>
      </w:r>
      <w:r w:rsidRPr="006301BB">
        <w:rPr>
          <w:rFonts w:asciiTheme="minorHAnsi" w:hAnsiTheme="minorHAnsi" w:cstheme="minorHAnsi"/>
          <w:szCs w:val="22"/>
        </w:rPr>
        <w:t>N</w:t>
      </w:r>
      <w:r w:rsidRPr="006301BB">
        <w:rPr>
          <w:rFonts w:asciiTheme="minorHAnsi" w:hAnsiTheme="minorHAnsi" w:cstheme="minorHAnsi"/>
          <w:szCs w:val="22"/>
          <w:lang w:val="el-GR"/>
        </w:rPr>
        <w:t>/</w:t>
      </w:r>
      <w:r w:rsidRPr="006301BB">
        <w:rPr>
          <w:rFonts w:asciiTheme="minorHAnsi" w:hAnsiTheme="minorHAnsi" w:cstheme="minorHAnsi"/>
          <w:szCs w:val="22"/>
        </w:rPr>
        <w:t>mm</w:t>
      </w:r>
      <w:r w:rsidRPr="006301BB">
        <w:rPr>
          <w:rFonts w:asciiTheme="minorHAnsi" w:hAnsiTheme="minorHAnsi" w:cstheme="minorHAnsi"/>
          <w:szCs w:val="22"/>
          <w:lang w:val="el-GR"/>
        </w:rPr>
        <w:t>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Αντοχή σε φωτιά: Κλάση Α1 (ΕΝ 13501-1)</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Πυκνότητα (ξηρού σκληρυμένου κονιάματος): 1700 ± 100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3 (</w:t>
      </w:r>
      <w:r w:rsidRPr="006301BB">
        <w:rPr>
          <w:rFonts w:asciiTheme="minorHAnsi" w:hAnsiTheme="minorHAnsi" w:cstheme="minorHAnsi"/>
          <w:szCs w:val="22"/>
        </w:rPr>
        <w:t>EN</w:t>
      </w:r>
      <w:r w:rsidRPr="006301BB">
        <w:rPr>
          <w:rFonts w:asciiTheme="minorHAnsi" w:hAnsiTheme="minorHAnsi" w:cstheme="minorHAnsi"/>
          <w:szCs w:val="22"/>
          <w:lang w:val="el-GR"/>
        </w:rPr>
        <w:t xml:space="preserve"> 1015</w:t>
      </w:r>
      <w:r w:rsidRPr="006301BB">
        <w:rPr>
          <w:rFonts w:asciiTheme="minorHAnsi" w:hAnsiTheme="minorHAnsi" w:cstheme="minorHAnsi"/>
          <w:szCs w:val="22"/>
          <w:lang w:val="el-GR"/>
        </w:rPr>
        <w:softHyphen/>
        <w:t>10)</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Πρόσφυση 28 ημερών: &gt; 0,40 (</w:t>
      </w:r>
      <w:r w:rsidRPr="006301BB">
        <w:rPr>
          <w:rFonts w:asciiTheme="minorHAnsi" w:hAnsiTheme="minorHAnsi" w:cstheme="minorHAnsi"/>
          <w:szCs w:val="22"/>
        </w:rPr>
        <w:t>FP</w:t>
      </w:r>
      <w:r w:rsidRPr="006301BB">
        <w:rPr>
          <w:rFonts w:asciiTheme="minorHAnsi" w:hAnsiTheme="minorHAnsi" w:cstheme="minorHAnsi"/>
          <w:szCs w:val="22"/>
          <w:lang w:val="el-GR"/>
        </w:rPr>
        <w:t>:</w:t>
      </w:r>
      <w:r w:rsidRPr="006301BB">
        <w:rPr>
          <w:rFonts w:asciiTheme="minorHAnsi" w:hAnsiTheme="minorHAnsi" w:cstheme="minorHAnsi"/>
          <w:szCs w:val="22"/>
        </w:rPr>
        <w:t>B</w:t>
      </w:r>
      <w:r w:rsidRPr="006301BB">
        <w:rPr>
          <w:rFonts w:asciiTheme="minorHAnsi" w:hAnsiTheme="minorHAnsi" w:cstheme="minorHAnsi"/>
          <w:szCs w:val="22"/>
          <w:lang w:val="el-GR"/>
        </w:rPr>
        <w:t>) (</w:t>
      </w:r>
      <w:r w:rsidRPr="006301BB">
        <w:rPr>
          <w:rFonts w:asciiTheme="minorHAnsi" w:hAnsiTheme="minorHAnsi" w:cstheme="minorHAnsi"/>
          <w:szCs w:val="22"/>
        </w:rPr>
        <w:t>EN</w:t>
      </w:r>
      <w:r w:rsidRPr="006301BB">
        <w:rPr>
          <w:rFonts w:asciiTheme="minorHAnsi" w:hAnsiTheme="minorHAnsi" w:cstheme="minorHAnsi"/>
          <w:szCs w:val="22"/>
          <w:lang w:val="el-GR"/>
        </w:rPr>
        <w:t xml:space="preserve"> 1015-12)</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Τριχοειδής απορρόφηση νερού: </w:t>
      </w:r>
      <w:r w:rsidRPr="006301BB">
        <w:rPr>
          <w:rFonts w:asciiTheme="minorHAnsi" w:hAnsiTheme="minorHAnsi" w:cstheme="minorHAnsi"/>
          <w:szCs w:val="22"/>
        </w:rPr>
        <w:t>W</w:t>
      </w:r>
      <w:r w:rsidRPr="006301BB">
        <w:rPr>
          <w:rFonts w:asciiTheme="minorHAnsi" w:hAnsiTheme="minorHAnsi" w:cstheme="minorHAnsi"/>
          <w:szCs w:val="22"/>
          <w:lang w:val="el-GR"/>
        </w:rPr>
        <w:t xml:space="preserve">0 (1,4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2</w:t>
      </w:r>
      <w:r w:rsidRPr="006301BB">
        <w:rPr>
          <w:rFonts w:asciiTheme="minorHAnsi" w:hAnsiTheme="minorHAnsi" w:cstheme="minorHAnsi"/>
          <w:szCs w:val="22"/>
        </w:rPr>
        <w:t>min</w:t>
      </w:r>
      <w:r w:rsidRPr="006301BB">
        <w:rPr>
          <w:rFonts w:asciiTheme="minorHAnsi" w:hAnsiTheme="minorHAnsi" w:cstheme="minorHAnsi"/>
          <w:szCs w:val="22"/>
          <w:lang w:val="el-GR"/>
        </w:rPr>
        <w:t>0,5) (</w:t>
      </w:r>
      <w:r w:rsidRPr="006301BB">
        <w:rPr>
          <w:rFonts w:asciiTheme="minorHAnsi" w:hAnsiTheme="minorHAnsi" w:cstheme="minorHAnsi"/>
          <w:szCs w:val="22"/>
        </w:rPr>
        <w:t>EN</w:t>
      </w:r>
      <w:r w:rsidRPr="006301BB">
        <w:rPr>
          <w:rFonts w:asciiTheme="minorHAnsi" w:hAnsiTheme="minorHAnsi" w:cstheme="minorHAnsi"/>
          <w:szCs w:val="22"/>
          <w:lang w:val="el-GR"/>
        </w:rPr>
        <w:t xml:space="preserve"> 1015-18)</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Συντελεστής θερμικής αγωγιμότητας (λ10,άτγ): 0,75 </w:t>
      </w:r>
      <w:r w:rsidRPr="006301BB">
        <w:rPr>
          <w:rFonts w:asciiTheme="minorHAnsi" w:hAnsiTheme="minorHAnsi" w:cstheme="minorHAnsi"/>
          <w:szCs w:val="22"/>
        </w:rPr>
        <w:t>W</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w:t>
      </w:r>
      <w:r w:rsidRPr="006301BB">
        <w:rPr>
          <w:rFonts w:asciiTheme="minorHAnsi" w:hAnsiTheme="minorHAnsi" w:cstheme="minorHAnsi"/>
          <w:szCs w:val="22"/>
        </w:rPr>
        <w:t>K</w:t>
      </w:r>
      <w:r w:rsidRPr="006301BB">
        <w:rPr>
          <w:rFonts w:asciiTheme="minorHAnsi" w:hAnsiTheme="minorHAnsi" w:cstheme="minorHAnsi"/>
          <w:szCs w:val="22"/>
          <w:lang w:val="el-GR"/>
        </w:rPr>
        <w:t>) (</w:t>
      </w:r>
      <w:r w:rsidRPr="006301BB">
        <w:rPr>
          <w:rFonts w:asciiTheme="minorHAnsi" w:hAnsiTheme="minorHAnsi" w:cstheme="minorHAnsi"/>
          <w:szCs w:val="22"/>
        </w:rPr>
        <w:t>EN</w:t>
      </w:r>
      <w:r w:rsidRPr="006301BB">
        <w:rPr>
          <w:rFonts w:asciiTheme="minorHAnsi" w:hAnsiTheme="minorHAnsi" w:cstheme="minorHAnsi"/>
          <w:szCs w:val="22"/>
          <w:lang w:val="el-GR"/>
        </w:rPr>
        <w:t xml:space="preserve"> 1745, </w:t>
      </w:r>
      <w:r w:rsidRPr="006301BB">
        <w:rPr>
          <w:rFonts w:asciiTheme="minorHAnsi" w:hAnsiTheme="minorHAnsi" w:cstheme="minorHAnsi"/>
          <w:szCs w:val="22"/>
        </w:rPr>
        <w:t>P</w:t>
      </w:r>
      <w:r w:rsidRPr="006301BB">
        <w:rPr>
          <w:rFonts w:asciiTheme="minorHAnsi" w:hAnsiTheme="minorHAnsi" w:cstheme="minorHAnsi"/>
          <w:szCs w:val="22"/>
          <w:lang w:val="el-GR"/>
        </w:rPr>
        <w:t>=50%)</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Συντελεστής διάχυσης υδρατμών (μ): 9 (ΕΝ 1745)</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Ενδεικτικού τύπου </w:t>
      </w:r>
      <w:r w:rsidRPr="006301BB">
        <w:rPr>
          <w:rFonts w:asciiTheme="minorHAnsi" w:hAnsiTheme="minorHAnsi" w:cstheme="minorHAnsi"/>
          <w:szCs w:val="22"/>
        </w:rPr>
        <w:t>UNICRET</w:t>
      </w:r>
      <w:r w:rsidRPr="006301BB">
        <w:rPr>
          <w:rFonts w:asciiTheme="minorHAnsi" w:hAnsiTheme="minorHAnsi" w:cstheme="minorHAnsi"/>
          <w:szCs w:val="22"/>
          <w:lang w:val="el-GR"/>
        </w:rPr>
        <w:t>-</w:t>
      </w:r>
      <w:r w:rsidRPr="006301BB">
        <w:rPr>
          <w:rFonts w:asciiTheme="minorHAnsi" w:hAnsiTheme="minorHAnsi" w:cstheme="minorHAnsi"/>
          <w:szCs w:val="22"/>
        </w:rPr>
        <w:t>FAST</w:t>
      </w:r>
      <w:r w:rsidRPr="006301BB">
        <w:rPr>
          <w:rFonts w:asciiTheme="minorHAnsi" w:hAnsiTheme="minorHAnsi" w:cstheme="minorHAnsi"/>
          <w:szCs w:val="22"/>
          <w:lang w:val="el-GR"/>
        </w:rPr>
        <w:t xml:space="preserve"> της </w:t>
      </w:r>
      <w:proofErr w:type="spellStart"/>
      <w:r w:rsidRPr="006301BB">
        <w:rPr>
          <w:rFonts w:asciiTheme="minorHAnsi" w:hAnsiTheme="minorHAnsi" w:cstheme="minorHAnsi"/>
          <w:szCs w:val="22"/>
        </w:rPr>
        <w:t>Isomat</w:t>
      </w:r>
      <w:proofErr w:type="spellEnd"/>
      <w:r w:rsidRPr="006301BB">
        <w:rPr>
          <w:rFonts w:asciiTheme="minorHAnsi" w:hAnsiTheme="minorHAnsi" w:cstheme="minorHAnsi"/>
          <w:szCs w:val="22"/>
          <w:lang w:val="el-GR"/>
        </w:rPr>
        <w:t xml:space="preserve"> ή με αντίστοιχες τεχνικές προδιαγραφές που θα τύχουν έγκρισης της υπηρεσίας.</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Α26-Α28</w:t>
      </w:r>
      <w:r w:rsidR="004331C4" w:rsidRPr="006301BB">
        <w:rPr>
          <w:rFonts w:asciiTheme="minorHAnsi" w:hAnsiTheme="minorHAnsi" w:cstheme="minorHAnsi"/>
          <w:szCs w:val="22"/>
          <w:lang w:val="el-GR"/>
        </w:rPr>
        <w:t xml:space="preserve">  ΚΕΡΑΜΙΔΙΑ ΟΛΛΑΝΔΙΚΑ, ΜΕΣΟΓΕΙΑΚΑ,ΚΟΡΥΦΟΚΕΡΑΜΟΙ</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Η παράδοση θα γίνεται σε παλέτες. ΕΛΟΤ ΕΝ 1024, ΕΛΟΤ ΕΝ 538, ΕΛΟΤ ΕΝ 539-1κατ.2,ΕΛΟΤ ΕΝ 539-2/</w:t>
      </w:r>
      <w:r w:rsidRPr="006301BB">
        <w:rPr>
          <w:rFonts w:asciiTheme="minorHAnsi" w:hAnsiTheme="minorHAnsi" w:cstheme="minorHAnsi"/>
          <w:szCs w:val="22"/>
        </w:rPr>
        <w:t>C</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Α29</w:t>
      </w:r>
      <w:r w:rsidR="004331C4" w:rsidRPr="006301BB">
        <w:rPr>
          <w:rFonts w:asciiTheme="minorHAnsi" w:hAnsiTheme="minorHAnsi" w:cstheme="minorHAnsi"/>
          <w:szCs w:val="22"/>
          <w:lang w:val="el-GR"/>
        </w:rPr>
        <w:t xml:space="preserve"> ΣΤΕΓΑΝΩΤΙΚΗ ΜΕΜΒΡΑΝΗ ΚΕΡΑΜΟΣΚΕΠΩΝ</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Υλικά κατασκευής: 3 στρώσεις, στρώση τροποποιημένης ασφάλτου μεταξύ λεπτών φιλμ ΡΕ</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Οπλισμός: μη υφαντός πολυεστέρας </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Εφελκυστική</w:t>
      </w:r>
      <w:proofErr w:type="spellEnd"/>
      <w:r w:rsidRPr="006301BB">
        <w:rPr>
          <w:rFonts w:asciiTheme="minorHAnsi" w:hAnsiTheme="minorHAnsi" w:cstheme="minorHAnsi"/>
          <w:szCs w:val="22"/>
          <w:lang w:val="el-GR"/>
        </w:rPr>
        <w:t xml:space="preserve"> αντοχή: κατά μήκος: 500 Ν / 5 </w:t>
      </w:r>
      <w:r w:rsidRPr="006301BB">
        <w:rPr>
          <w:rFonts w:asciiTheme="minorHAnsi" w:hAnsiTheme="minorHAnsi" w:cstheme="minorHAnsi"/>
          <w:szCs w:val="22"/>
        </w:rPr>
        <w:t>cm</w:t>
      </w:r>
      <w:r w:rsidRPr="006301BB">
        <w:rPr>
          <w:rFonts w:asciiTheme="minorHAnsi" w:hAnsiTheme="minorHAnsi" w:cstheme="minorHAnsi"/>
          <w:szCs w:val="22"/>
          <w:lang w:val="el-GR"/>
        </w:rPr>
        <w:t xml:space="preserve">,  εγκάρσια: 300 Ν / 5 </w:t>
      </w:r>
      <w:r w:rsidRPr="006301BB">
        <w:rPr>
          <w:rFonts w:asciiTheme="minorHAnsi" w:hAnsiTheme="minorHAnsi" w:cstheme="minorHAnsi"/>
          <w:szCs w:val="22"/>
        </w:rPr>
        <w:t>cm</w:t>
      </w:r>
      <w:r w:rsidRPr="006301BB">
        <w:rPr>
          <w:rFonts w:asciiTheme="minorHAnsi" w:hAnsiTheme="minorHAnsi" w:cstheme="minorHAnsi"/>
          <w:szCs w:val="22"/>
          <w:lang w:val="el-GR"/>
        </w:rPr>
        <w:t xml:space="preserve"> </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Υδατοστεγανότητα</w:t>
      </w:r>
      <w:proofErr w:type="spellEnd"/>
      <w:r w:rsidRPr="006301BB">
        <w:rPr>
          <w:rFonts w:asciiTheme="minorHAnsi" w:hAnsiTheme="minorHAnsi" w:cstheme="minorHAnsi"/>
          <w:szCs w:val="22"/>
          <w:lang w:val="el-GR"/>
        </w:rPr>
        <w:t xml:space="preserve">: </w:t>
      </w:r>
      <w:proofErr w:type="spellStart"/>
      <w:r w:rsidRPr="006301BB">
        <w:rPr>
          <w:rFonts w:asciiTheme="minorHAnsi" w:hAnsiTheme="minorHAnsi" w:cstheme="minorHAnsi"/>
          <w:szCs w:val="22"/>
          <w:lang w:val="el-GR"/>
        </w:rPr>
        <w:t>υδατοστεγανή</w:t>
      </w:r>
      <w:proofErr w:type="spellEnd"/>
      <w:r w:rsidRPr="006301BB">
        <w:rPr>
          <w:rFonts w:asciiTheme="minorHAnsi" w:hAnsiTheme="minorHAnsi" w:cstheme="minorHAnsi"/>
          <w:szCs w:val="22"/>
          <w:lang w:val="el-GR"/>
        </w:rPr>
        <w:t xml:space="preserve"> </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lastRenderedPageBreak/>
        <w:t>Υδρατμοπερατότητα</w:t>
      </w:r>
      <w:proofErr w:type="spellEnd"/>
      <w:r w:rsidRPr="006301BB">
        <w:rPr>
          <w:rFonts w:asciiTheme="minorHAnsi" w:hAnsiTheme="minorHAnsi" w:cstheme="minorHAnsi"/>
          <w:szCs w:val="22"/>
          <w:lang w:val="el-GR"/>
        </w:rPr>
        <w:t xml:space="preserve">: </w:t>
      </w:r>
      <w:proofErr w:type="spellStart"/>
      <w:r w:rsidRPr="006301BB">
        <w:rPr>
          <w:rFonts w:asciiTheme="minorHAnsi" w:hAnsiTheme="minorHAnsi" w:cstheme="minorHAnsi"/>
          <w:szCs w:val="22"/>
        </w:rPr>
        <w:t>Sd</w:t>
      </w:r>
      <w:proofErr w:type="spellEnd"/>
      <w:r w:rsidRPr="006301BB">
        <w:rPr>
          <w:rFonts w:asciiTheme="minorHAnsi" w:hAnsiTheme="minorHAnsi" w:cstheme="minorHAnsi"/>
          <w:szCs w:val="22"/>
          <w:lang w:val="el-GR"/>
        </w:rPr>
        <w:t xml:space="preserve"> &gt;100 </w:t>
      </w:r>
      <w:r w:rsidRPr="006301BB">
        <w:rPr>
          <w:rFonts w:asciiTheme="minorHAnsi" w:hAnsiTheme="minorHAnsi" w:cstheme="minorHAnsi"/>
          <w:szCs w:val="22"/>
        </w:rPr>
        <w:t>m</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Σταθερότητα σε θερμοκρασιακή μεταβολή: από -40ο</w:t>
      </w:r>
      <w:r w:rsidRPr="006301BB">
        <w:rPr>
          <w:rFonts w:asciiTheme="minorHAnsi" w:hAnsiTheme="minorHAnsi" w:cstheme="minorHAnsi"/>
          <w:szCs w:val="22"/>
        </w:rPr>
        <w:t>C</w:t>
      </w:r>
      <w:r w:rsidRPr="006301BB">
        <w:rPr>
          <w:rFonts w:asciiTheme="minorHAnsi" w:hAnsiTheme="minorHAnsi" w:cstheme="minorHAnsi"/>
          <w:szCs w:val="22"/>
          <w:lang w:val="el-GR"/>
        </w:rPr>
        <w:t xml:space="preserve"> έως +80ο</w:t>
      </w:r>
      <w:r w:rsidRPr="006301BB">
        <w:rPr>
          <w:rFonts w:asciiTheme="minorHAnsi" w:hAnsiTheme="minorHAnsi" w:cstheme="minorHAnsi"/>
          <w:szCs w:val="22"/>
        </w:rPr>
        <w:t>C</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Βάρος: 800 </w:t>
      </w:r>
      <w:r w:rsidRPr="006301BB">
        <w:rPr>
          <w:rFonts w:asciiTheme="minorHAnsi" w:hAnsiTheme="minorHAnsi" w:cstheme="minorHAnsi"/>
          <w:szCs w:val="22"/>
        </w:rPr>
        <w:t>g</w:t>
      </w:r>
      <w:r w:rsidRPr="006301BB">
        <w:rPr>
          <w:rFonts w:asciiTheme="minorHAnsi" w:hAnsiTheme="minorHAnsi" w:cstheme="minorHAnsi"/>
          <w:szCs w:val="22"/>
          <w:lang w:val="el-GR"/>
        </w:rPr>
        <w:t>/</w:t>
      </w:r>
      <w:r w:rsidRPr="006301BB">
        <w:rPr>
          <w:rFonts w:asciiTheme="minorHAnsi" w:hAnsiTheme="minorHAnsi" w:cstheme="minorHAnsi"/>
          <w:szCs w:val="22"/>
        </w:rPr>
        <w:t>m</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Ενδεικτικού τύπου </w:t>
      </w:r>
      <w:r w:rsidRPr="006301BB">
        <w:rPr>
          <w:rFonts w:asciiTheme="minorHAnsi" w:hAnsiTheme="minorHAnsi" w:cstheme="minorHAnsi"/>
          <w:szCs w:val="22"/>
        </w:rPr>
        <w:t>ROOF</w:t>
      </w:r>
      <w:r w:rsidRPr="006301BB">
        <w:rPr>
          <w:rFonts w:asciiTheme="minorHAnsi" w:hAnsiTheme="minorHAnsi" w:cstheme="minorHAnsi"/>
          <w:szCs w:val="22"/>
          <w:lang w:val="el-GR"/>
        </w:rPr>
        <w:t>-</w:t>
      </w:r>
      <w:r w:rsidRPr="006301BB">
        <w:rPr>
          <w:rFonts w:asciiTheme="minorHAnsi" w:hAnsiTheme="minorHAnsi" w:cstheme="minorHAnsi"/>
          <w:szCs w:val="22"/>
        </w:rPr>
        <w:t>TOP</w:t>
      </w:r>
      <w:r w:rsidRPr="006301BB">
        <w:rPr>
          <w:rFonts w:asciiTheme="minorHAnsi" w:hAnsiTheme="minorHAnsi" w:cstheme="minorHAnsi"/>
          <w:szCs w:val="22"/>
          <w:lang w:val="el-GR"/>
        </w:rPr>
        <w:t xml:space="preserve"> της </w:t>
      </w:r>
      <w:proofErr w:type="spellStart"/>
      <w:r w:rsidRPr="006301BB">
        <w:rPr>
          <w:rFonts w:asciiTheme="minorHAnsi" w:hAnsiTheme="minorHAnsi" w:cstheme="minorHAnsi"/>
          <w:szCs w:val="22"/>
        </w:rPr>
        <w:t>Isomat</w:t>
      </w:r>
      <w:proofErr w:type="spellEnd"/>
      <w:r w:rsidRPr="006301BB">
        <w:rPr>
          <w:rFonts w:asciiTheme="minorHAnsi" w:hAnsiTheme="minorHAnsi" w:cstheme="minorHAnsi"/>
          <w:szCs w:val="22"/>
          <w:lang w:val="el-GR"/>
        </w:rPr>
        <w:t xml:space="preserve"> ή με αντίστοιχες τεχνικές προδιαγραφές που θα τύχουν έγκρισης της υπηρεσίας.</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Α30, Α31</w:t>
      </w:r>
      <w:r w:rsidR="004331C4" w:rsidRPr="006301BB">
        <w:rPr>
          <w:rFonts w:asciiTheme="minorHAnsi" w:hAnsiTheme="minorHAnsi" w:cstheme="minorHAnsi"/>
          <w:szCs w:val="22"/>
          <w:lang w:val="el-GR"/>
        </w:rPr>
        <w:t xml:space="preserve"> ΤΟΥΒΛΑ ΜΟΝΑ 6 ΟΠΩΝ (9Χ15Χ33) ΚΑΙ ΤΟΥΒΛΑ 20Χ15Χ33</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Τα τούβλα πρέπει να έχουν ομοιομορφία χρωματισμού, αντοχή σε θλίψη περίπου 50</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cm</w:t>
      </w:r>
      <w:r w:rsidRPr="006301BB">
        <w:rPr>
          <w:rFonts w:asciiTheme="minorHAnsi" w:hAnsiTheme="minorHAnsi" w:cstheme="minorHAnsi"/>
          <w:szCs w:val="22"/>
          <w:lang w:val="el-GR"/>
        </w:rPr>
        <w:t>2, πρέπει να είναι χωρίς ρωγμές και δεν πρέπει να απορροφούν νερό περισσότερο από 7-15% του βάρους τους. Επιπροσθέτως θα πρέπει:</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Να είναι καλά ψημένα.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Να μην είναι υαλοποιημένα.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Να είναι σκληρά και όχι εύθρυπτα.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Να αναδίδουν με κρούση καθαρό ήχο.</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Να μην έχουν σκασίματα και κομμάτια </w:t>
      </w:r>
      <w:proofErr w:type="spellStart"/>
      <w:r w:rsidRPr="006301BB">
        <w:rPr>
          <w:rFonts w:asciiTheme="minorHAnsi" w:hAnsiTheme="minorHAnsi" w:cstheme="minorHAnsi"/>
          <w:szCs w:val="22"/>
          <w:lang w:val="el-GR"/>
        </w:rPr>
        <w:t>ασβέστου</w:t>
      </w:r>
      <w:proofErr w:type="spellEnd"/>
      <w:r w:rsidRPr="006301BB">
        <w:rPr>
          <w:rFonts w:asciiTheme="minorHAnsi" w:hAnsiTheme="minorHAnsi" w:cstheme="minorHAnsi"/>
          <w:szCs w:val="22"/>
          <w:lang w:val="el-GR"/>
        </w:rPr>
        <w:t xml:space="preserve"> ή άλλα ξένα στρώματα.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Να είναι πολύ καλά διαμορφωμένα, με λεία λεπτόκοκκη επιφάνεια και ακμές χωρίς ελλείψεις.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Να είναι ανθεκτικά στον παγετό.</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Κατά τα λοιπά πρέπει να ικανοποιούν τις απαιτήσεις ποιότητας της ΕΤΕΠ 1501-03</w:t>
      </w:r>
      <w:r w:rsidRPr="006301BB">
        <w:rPr>
          <w:rFonts w:asciiTheme="minorHAnsi" w:hAnsiTheme="minorHAnsi" w:cstheme="minorHAnsi"/>
          <w:szCs w:val="22"/>
          <w:lang w:val="el-GR"/>
        </w:rPr>
        <w:softHyphen/>
        <w:t>02-02-00.</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Α32</w:t>
      </w:r>
      <w:r w:rsidR="004331C4" w:rsidRPr="006301BB">
        <w:rPr>
          <w:rFonts w:asciiTheme="minorHAnsi" w:hAnsiTheme="minorHAnsi" w:cstheme="minorHAnsi"/>
          <w:szCs w:val="22"/>
          <w:lang w:val="el-GR"/>
        </w:rPr>
        <w:t xml:space="preserve"> ΤΣΙΜΕΝΤΟΛΙΘΟΙ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Οι </w:t>
      </w:r>
      <w:proofErr w:type="spellStart"/>
      <w:r w:rsidRPr="006301BB">
        <w:rPr>
          <w:rFonts w:asciiTheme="minorHAnsi" w:hAnsiTheme="minorHAnsi" w:cstheme="minorHAnsi"/>
          <w:szCs w:val="22"/>
          <w:lang w:val="el-GR"/>
        </w:rPr>
        <w:t>τσιμεντόπλινθοι</w:t>
      </w:r>
      <w:proofErr w:type="spellEnd"/>
      <w:r w:rsidRPr="006301BB">
        <w:rPr>
          <w:rFonts w:asciiTheme="minorHAnsi" w:hAnsiTheme="minorHAnsi" w:cstheme="minorHAnsi"/>
          <w:szCs w:val="22"/>
          <w:lang w:val="el-GR"/>
        </w:rPr>
        <w:t xml:space="preserve"> θα είναι διαστάσεων 34</w:t>
      </w:r>
      <w:r w:rsidRPr="006301BB">
        <w:rPr>
          <w:rFonts w:asciiTheme="minorHAnsi" w:hAnsiTheme="minorHAnsi" w:cstheme="minorHAnsi"/>
          <w:szCs w:val="22"/>
        </w:rPr>
        <w:t>x</w:t>
      </w:r>
      <w:r w:rsidRPr="006301BB">
        <w:rPr>
          <w:rFonts w:asciiTheme="minorHAnsi" w:hAnsiTheme="minorHAnsi" w:cstheme="minorHAnsi"/>
          <w:szCs w:val="22"/>
          <w:lang w:val="el-GR"/>
        </w:rPr>
        <w:t>17</w:t>
      </w:r>
      <w:r w:rsidRPr="006301BB">
        <w:rPr>
          <w:rFonts w:asciiTheme="minorHAnsi" w:hAnsiTheme="minorHAnsi" w:cstheme="minorHAnsi"/>
          <w:szCs w:val="22"/>
        </w:rPr>
        <w:t>x</w:t>
      </w:r>
      <w:r w:rsidRPr="006301BB">
        <w:rPr>
          <w:rFonts w:asciiTheme="minorHAnsi" w:hAnsiTheme="minorHAnsi" w:cstheme="minorHAnsi"/>
          <w:szCs w:val="22"/>
          <w:lang w:val="el-GR"/>
        </w:rPr>
        <w:t>17 εκατοστά αρίστης ποιότητας, κατασκευασμένοι τουλάχιστον 28 ημέρες πριν και με εμφανές το χρώμα σκλήρυνσης.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Οι τσιμεντόλιθοι πρέπει να συνοδεύονται από το αντίστοιχο πιστοποιητικό ποιότητας και να είναι ελεγμένοι και εγκεκριμένοι ως προς τη συστολή ξήρανσης και την ικανοποιητική ξήρανση σε συνθήκες περιβάλλοντος. Η αντοχή σε θλίψη και η </w:t>
      </w:r>
      <w:proofErr w:type="spellStart"/>
      <w:r w:rsidRPr="006301BB">
        <w:rPr>
          <w:rFonts w:asciiTheme="minorHAnsi" w:hAnsiTheme="minorHAnsi" w:cstheme="minorHAnsi"/>
          <w:szCs w:val="22"/>
          <w:lang w:val="el-GR"/>
        </w:rPr>
        <w:t>υδατοαπορροφητικότητα</w:t>
      </w:r>
      <w:proofErr w:type="spellEnd"/>
      <w:r w:rsidRPr="006301BB">
        <w:rPr>
          <w:rFonts w:asciiTheme="minorHAnsi" w:hAnsiTheme="minorHAnsi" w:cstheme="minorHAnsi"/>
          <w:szCs w:val="22"/>
          <w:lang w:val="el-GR"/>
        </w:rPr>
        <w:t xml:space="preserve"> των τσιμεντόλιθων προσδιορίζονται με δοκιμές βάσει του ΕΝ 772-3 και του </w:t>
      </w:r>
      <w:r w:rsidRPr="006301BB">
        <w:rPr>
          <w:rFonts w:asciiTheme="minorHAnsi" w:hAnsiTheme="minorHAnsi" w:cstheme="minorHAnsi"/>
          <w:szCs w:val="22"/>
        </w:rPr>
        <w:t>ASTM</w:t>
      </w:r>
      <w:r w:rsidRPr="006301BB">
        <w:rPr>
          <w:rFonts w:asciiTheme="minorHAnsi" w:hAnsiTheme="minorHAnsi" w:cstheme="minorHAnsi"/>
          <w:szCs w:val="22"/>
          <w:lang w:val="el-GR"/>
        </w:rPr>
        <w:t xml:space="preserve"> </w:t>
      </w:r>
      <w:r w:rsidRPr="006301BB">
        <w:rPr>
          <w:rFonts w:asciiTheme="minorHAnsi" w:hAnsiTheme="minorHAnsi" w:cstheme="minorHAnsi"/>
          <w:szCs w:val="22"/>
        </w:rPr>
        <w:t>C</w:t>
      </w:r>
      <w:r w:rsidRPr="006301BB">
        <w:rPr>
          <w:rFonts w:asciiTheme="minorHAnsi" w:hAnsiTheme="minorHAnsi" w:cstheme="minorHAnsi"/>
          <w:szCs w:val="22"/>
          <w:lang w:val="el-GR"/>
        </w:rPr>
        <w:t xml:space="preserve"> 140. Πρέπει επίσης να έχουν την ίδια εμφάνιση (ιδιαίτερα υφή) και να έχουν συντηρηθεί με τις ίδιες διαδικασίες.</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Α33 </w:t>
      </w:r>
      <w:r w:rsidR="004331C4" w:rsidRPr="006301BB">
        <w:rPr>
          <w:rFonts w:asciiTheme="minorHAnsi" w:hAnsiTheme="minorHAnsi" w:cstheme="minorHAnsi"/>
          <w:szCs w:val="22"/>
          <w:lang w:val="el-GR"/>
        </w:rPr>
        <w:t xml:space="preserve">ΠΟΡΟΜΠΕΤΟΝ  ΤΥΠΟΥ  </w:t>
      </w:r>
      <w:r w:rsidR="004331C4" w:rsidRPr="006301BB">
        <w:rPr>
          <w:rFonts w:asciiTheme="minorHAnsi" w:hAnsiTheme="minorHAnsi" w:cstheme="minorHAnsi"/>
          <w:szCs w:val="22"/>
        </w:rPr>
        <w:t>YTONG</w:t>
      </w:r>
      <w:r w:rsidR="004331C4" w:rsidRPr="006301BB">
        <w:rPr>
          <w:rFonts w:asciiTheme="minorHAnsi" w:hAnsiTheme="minorHAnsi" w:cstheme="minorHAnsi"/>
          <w:szCs w:val="22"/>
          <w:lang w:val="el-GR"/>
        </w:rPr>
        <w:t xml:space="preserve">  25Χ60Χ10</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Δομικά στοιχεία τύπου </w:t>
      </w:r>
      <w:r w:rsidRPr="006301BB">
        <w:rPr>
          <w:rFonts w:asciiTheme="minorHAnsi" w:hAnsiTheme="minorHAnsi" w:cstheme="minorHAnsi"/>
          <w:szCs w:val="22"/>
        </w:rPr>
        <w:t>YTONG</w:t>
      </w:r>
      <w:r w:rsidRPr="006301BB">
        <w:rPr>
          <w:rFonts w:asciiTheme="minorHAnsi" w:hAnsiTheme="minorHAnsi" w:cstheme="minorHAnsi"/>
          <w:szCs w:val="22"/>
          <w:lang w:val="el-GR"/>
        </w:rPr>
        <w:t xml:space="preserve"> </w:t>
      </w:r>
      <w:r w:rsidRPr="006301BB">
        <w:rPr>
          <w:rFonts w:asciiTheme="minorHAnsi" w:hAnsiTheme="minorHAnsi" w:cstheme="minorHAnsi"/>
          <w:szCs w:val="22"/>
        </w:rPr>
        <w:t>Block</w:t>
      </w:r>
      <w:r w:rsidRPr="006301BB">
        <w:rPr>
          <w:rFonts w:asciiTheme="minorHAnsi" w:hAnsiTheme="minorHAnsi" w:cstheme="minorHAnsi"/>
          <w:szCs w:val="22"/>
          <w:lang w:val="el-GR"/>
        </w:rPr>
        <w:t xml:space="preserve"> που παράγονται από φυσικές πρώτες ύλες - </w:t>
      </w:r>
      <w:proofErr w:type="spellStart"/>
      <w:r w:rsidRPr="006301BB">
        <w:rPr>
          <w:rFonts w:asciiTheme="minorHAnsi" w:hAnsiTheme="minorHAnsi" w:cstheme="minorHAnsi"/>
          <w:szCs w:val="22"/>
          <w:lang w:val="el-GR"/>
        </w:rPr>
        <w:t>χαλαζιακή</w:t>
      </w:r>
      <w:proofErr w:type="spellEnd"/>
      <w:r w:rsidRPr="006301BB">
        <w:rPr>
          <w:rFonts w:asciiTheme="minorHAnsi" w:hAnsiTheme="minorHAnsi" w:cstheme="minorHAnsi"/>
          <w:szCs w:val="22"/>
          <w:lang w:val="el-GR"/>
        </w:rPr>
        <w:t xml:space="preserve"> άμμος, τσιμέντο και νερό. Βιομηχανικό προϊόν, το οποίο παράγεται σε διάφορα πάχη, μεγέθη και πυκνότητες. Η εξαιρετική θερμομόνωση που παρέχει μέσω του αέρα που είναι παγιδευμένος μέσα στους πόρους, είναι κύριο χαρακτηριστικό του υλικού. Η τιμή του συντελεστή θερμικής αγωγιμότητας θα είναι 0,090 έως 0,11 </w:t>
      </w:r>
      <w:proofErr w:type="spellStart"/>
      <w:r w:rsidRPr="006301BB">
        <w:rPr>
          <w:rFonts w:asciiTheme="minorHAnsi" w:hAnsiTheme="minorHAnsi" w:cstheme="minorHAnsi"/>
          <w:szCs w:val="22"/>
        </w:rPr>
        <w:t>kCal</w:t>
      </w:r>
      <w:proofErr w:type="spellEnd"/>
      <w:r w:rsidRPr="006301BB">
        <w:rPr>
          <w:rFonts w:asciiTheme="minorHAnsi" w:hAnsiTheme="minorHAnsi" w:cstheme="minorHAnsi"/>
          <w:szCs w:val="22"/>
          <w:lang w:val="el-GR"/>
        </w:rPr>
        <w:t>/</w:t>
      </w:r>
      <w:proofErr w:type="spellStart"/>
      <w:r w:rsidRPr="006301BB">
        <w:rPr>
          <w:rFonts w:asciiTheme="minorHAnsi" w:hAnsiTheme="minorHAnsi" w:cstheme="minorHAnsi"/>
          <w:szCs w:val="22"/>
        </w:rPr>
        <w:t>mhoC</w:t>
      </w:r>
      <w:proofErr w:type="spellEnd"/>
      <w:r w:rsidRPr="006301BB">
        <w:rPr>
          <w:rFonts w:asciiTheme="minorHAnsi" w:hAnsiTheme="minorHAnsi" w:cstheme="minorHAnsi"/>
          <w:szCs w:val="22"/>
          <w:lang w:val="el-GR"/>
        </w:rPr>
        <w:t xml:space="preserve">. Θα έχει δυνατότητα να φέρει μεγάλα φορτία και εξαιρετική αντίσταση απέναντι στην πυρκαγιά. Τα </w:t>
      </w:r>
      <w:r w:rsidRPr="006301BB">
        <w:rPr>
          <w:rFonts w:asciiTheme="minorHAnsi" w:hAnsiTheme="minorHAnsi" w:cstheme="minorHAnsi"/>
          <w:szCs w:val="22"/>
        </w:rPr>
        <w:t>Block</w:t>
      </w:r>
      <w:r w:rsidRPr="006301BB">
        <w:rPr>
          <w:rFonts w:asciiTheme="minorHAnsi" w:hAnsiTheme="minorHAnsi" w:cstheme="minorHAnsi"/>
          <w:szCs w:val="22"/>
          <w:lang w:val="el-GR"/>
        </w:rPr>
        <w:t xml:space="preserve"> θα φέρουν χερούλια ώστε να επιτρέπουν στο χρήστη να τα τοποθετήσει με εργονομία, εύκολα και γρήγορα, πάνω σε μία λεπτή στρώση κόλλας. Επίσης θα έχουν αρσενικά και θηλυκά αυλάκια στις πλευρές </w:t>
      </w:r>
      <w:r w:rsidRPr="006301BB">
        <w:rPr>
          <w:rFonts w:asciiTheme="minorHAnsi" w:hAnsiTheme="minorHAnsi" w:cstheme="minorHAnsi"/>
          <w:szCs w:val="22"/>
        </w:rPr>
        <w:t>Blocks</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Α34, Α36 </w:t>
      </w:r>
      <w:r w:rsidR="004331C4" w:rsidRPr="006301BB">
        <w:rPr>
          <w:rFonts w:asciiTheme="minorHAnsi" w:hAnsiTheme="minorHAnsi" w:cstheme="minorHAnsi"/>
          <w:szCs w:val="22"/>
          <w:lang w:val="el-GR"/>
        </w:rPr>
        <w:t>ΤΣΙΜΕΝΤΟΣΩΛΗΝΕΣ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Προμήθεια </w:t>
      </w:r>
      <w:proofErr w:type="spellStart"/>
      <w:r w:rsidRPr="006301BB">
        <w:rPr>
          <w:rFonts w:asciiTheme="minorHAnsi" w:hAnsiTheme="minorHAnsi" w:cstheme="minorHAnsi"/>
          <w:szCs w:val="22"/>
          <w:lang w:val="el-GR"/>
        </w:rPr>
        <w:t>τσιμεντοσωλήνων</w:t>
      </w:r>
      <w:proofErr w:type="spellEnd"/>
      <w:r w:rsidRPr="006301BB">
        <w:rPr>
          <w:rFonts w:asciiTheme="minorHAnsi" w:hAnsiTheme="minorHAnsi" w:cstheme="minorHAnsi"/>
          <w:szCs w:val="22"/>
          <w:lang w:val="el-GR"/>
        </w:rPr>
        <w:t xml:space="preserve">, προκατασκευασμένων </w:t>
      </w:r>
      <w:proofErr w:type="spellStart"/>
      <w:r w:rsidRPr="006301BB">
        <w:rPr>
          <w:rFonts w:asciiTheme="minorHAnsi" w:hAnsiTheme="minorHAnsi" w:cstheme="minorHAnsi"/>
          <w:szCs w:val="22"/>
          <w:lang w:val="el-GR"/>
        </w:rPr>
        <w:t>πρεσαριστών</w:t>
      </w:r>
      <w:proofErr w:type="spellEnd"/>
      <w:r w:rsidRPr="006301BB">
        <w:rPr>
          <w:rFonts w:asciiTheme="minorHAnsi" w:hAnsiTheme="minorHAnsi" w:cstheme="minorHAnsi"/>
          <w:szCs w:val="22"/>
          <w:lang w:val="el-GR"/>
        </w:rPr>
        <w:t xml:space="preserve"> άοπλων από σκυρόδεμα κατηγορίας </w:t>
      </w:r>
      <w:r w:rsidRPr="006301BB">
        <w:rPr>
          <w:rFonts w:asciiTheme="minorHAnsi" w:hAnsiTheme="minorHAnsi" w:cstheme="minorHAnsi"/>
          <w:szCs w:val="22"/>
        </w:rPr>
        <w:t>C</w:t>
      </w:r>
      <w:r w:rsidRPr="006301BB">
        <w:rPr>
          <w:rFonts w:asciiTheme="minorHAnsi" w:hAnsiTheme="minorHAnsi" w:cstheme="minorHAnsi"/>
          <w:szCs w:val="22"/>
          <w:lang w:val="el-GR"/>
        </w:rPr>
        <w:t>16/20 διαμέτρου Φ800 και Φ1000 και Φ40.</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Α37 </w:t>
      </w:r>
      <w:r w:rsidR="004331C4" w:rsidRPr="006301BB">
        <w:rPr>
          <w:rFonts w:asciiTheme="minorHAnsi" w:hAnsiTheme="minorHAnsi" w:cstheme="minorHAnsi"/>
          <w:szCs w:val="22"/>
          <w:lang w:val="el-GR"/>
        </w:rPr>
        <w:t>ΚΥΒΟΛΙΘΟΙ</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lastRenderedPageBreak/>
        <w:t xml:space="preserve">Οι τεχνητοί κυβόλιθοι είναι συμπαγή προκατασκευασμένα στοιχεία από σκυρόδεμα </w:t>
      </w:r>
      <w:proofErr w:type="spellStart"/>
      <w:r w:rsidRPr="006301BB">
        <w:rPr>
          <w:rFonts w:asciiTheme="minorHAnsi" w:hAnsiTheme="minorHAnsi" w:cstheme="minorHAnsi"/>
          <w:szCs w:val="22"/>
          <w:lang w:val="el-GR"/>
        </w:rPr>
        <w:t>ορθογωνικού</w:t>
      </w:r>
      <w:proofErr w:type="spellEnd"/>
      <w:r w:rsidRPr="006301BB">
        <w:rPr>
          <w:rFonts w:asciiTheme="minorHAnsi" w:hAnsiTheme="minorHAnsi" w:cstheme="minorHAnsi"/>
          <w:szCs w:val="22"/>
          <w:lang w:val="el-GR"/>
        </w:rPr>
        <w:t xml:space="preserve"> σχήματος, με διαστάσεις 20</w:t>
      </w:r>
      <w:r w:rsidRPr="006301BB">
        <w:rPr>
          <w:rFonts w:asciiTheme="minorHAnsi" w:hAnsiTheme="minorHAnsi" w:cstheme="minorHAnsi"/>
          <w:szCs w:val="22"/>
        </w:rPr>
        <w:t>x</w:t>
      </w:r>
      <w:r w:rsidRPr="006301BB">
        <w:rPr>
          <w:rFonts w:asciiTheme="minorHAnsi" w:hAnsiTheme="minorHAnsi" w:cstheme="minorHAnsi"/>
          <w:szCs w:val="22"/>
          <w:lang w:val="el-GR"/>
        </w:rPr>
        <w:t xml:space="preserve">10 εκατοστά (ελάχιστου ύψους 6 </w:t>
      </w:r>
      <w:r w:rsidRPr="006301BB">
        <w:rPr>
          <w:rFonts w:asciiTheme="minorHAnsi" w:hAnsiTheme="minorHAnsi" w:cstheme="minorHAnsi"/>
          <w:szCs w:val="22"/>
        </w:rPr>
        <w:t>cm</w:t>
      </w:r>
      <w:r w:rsidRPr="006301BB">
        <w:rPr>
          <w:rFonts w:asciiTheme="minorHAnsi" w:hAnsiTheme="minorHAnsi" w:cstheme="minorHAnsi"/>
          <w:szCs w:val="22"/>
          <w:lang w:val="el-GR"/>
        </w:rPr>
        <w:t xml:space="preserve">), και μεγάλης ποικιλίας χρωμάτων. Λόγω της υψηλής αντοχής τους σε θλίψη και της </w:t>
      </w:r>
      <w:proofErr w:type="spellStart"/>
      <w:r w:rsidRPr="006301BB">
        <w:rPr>
          <w:rFonts w:asciiTheme="minorHAnsi" w:hAnsiTheme="minorHAnsi" w:cstheme="minorHAnsi"/>
          <w:szCs w:val="22"/>
          <w:lang w:val="el-GR"/>
        </w:rPr>
        <w:t>αντιολισθηρής</w:t>
      </w:r>
      <w:proofErr w:type="spellEnd"/>
      <w:r w:rsidRPr="006301BB">
        <w:rPr>
          <w:rFonts w:asciiTheme="minorHAnsi" w:hAnsiTheme="minorHAnsi" w:cstheme="minorHAnsi"/>
          <w:szCs w:val="22"/>
          <w:lang w:val="el-GR"/>
        </w:rPr>
        <w:t xml:space="preserve"> τους επιφάνειας, αποτελούν κατάλληλο υλικό επίστρωσης δαπέδων επί των οποίων κυκλοφορούν οχήματα, ακόμη και βαρέα (π.χ. σταθμοί λεωφορείων, χώροι  φορτοεκφορτώσεων, χώροι στάθμευσης). Στο εμπόριο διατίθενται κυβόλιθοι διαφόρων τύπων (ως προς την αντοχή σε θλίψη, την τραχύτητα της επιφάνειας κτλ). Οι τεχνητοί κυβόλιθοι από σκυρόδεμα που προορίζονται για την επίστρωση επιφανειών ανεξάρτητα από τη φύση της κυκλοφορίας, θα πρέπει να πληρούν τις απαιτήσεις του Προτύπου ΕΛΟΤ </w:t>
      </w:r>
      <w:r w:rsidRPr="006301BB">
        <w:rPr>
          <w:rFonts w:asciiTheme="minorHAnsi" w:hAnsiTheme="minorHAnsi" w:cstheme="minorHAnsi"/>
          <w:szCs w:val="22"/>
        </w:rPr>
        <w:t>EN</w:t>
      </w:r>
      <w:r w:rsidRPr="006301BB">
        <w:rPr>
          <w:rFonts w:asciiTheme="minorHAnsi" w:hAnsiTheme="minorHAnsi" w:cstheme="minorHAnsi"/>
          <w:szCs w:val="22"/>
          <w:lang w:val="el-GR"/>
        </w:rPr>
        <w:t xml:space="preserve"> 1338. Ιδιαιτέρως ενδιαφέρει η συμμόρφωση των κυβόλιθων με τα κριτήρια που αναφέρονται στην ανοχή των διαστάσεων, αντοχή σε θλίψη, φθορά σε τριβή, </w:t>
      </w:r>
      <w:proofErr w:type="spellStart"/>
      <w:r w:rsidRPr="006301BB">
        <w:rPr>
          <w:rFonts w:asciiTheme="minorHAnsi" w:hAnsiTheme="minorHAnsi" w:cstheme="minorHAnsi"/>
          <w:szCs w:val="22"/>
          <w:lang w:val="el-GR"/>
        </w:rPr>
        <w:t>υδατοαπορροφητικότητα</w:t>
      </w:r>
      <w:proofErr w:type="spellEnd"/>
      <w:r w:rsidRPr="006301BB">
        <w:rPr>
          <w:rFonts w:asciiTheme="minorHAnsi" w:hAnsiTheme="minorHAnsi" w:cstheme="minorHAnsi"/>
          <w:szCs w:val="22"/>
          <w:lang w:val="el-GR"/>
        </w:rPr>
        <w:t xml:space="preserve"> και στην ολισθηρότητα. Σε κάθε περίπτωση θα πρέπει να συμμορφώνονται με το Πρότυπο ΕΛΟΤ </w:t>
      </w:r>
      <w:r w:rsidRPr="006301BB">
        <w:rPr>
          <w:rFonts w:asciiTheme="minorHAnsi" w:hAnsiTheme="minorHAnsi" w:cstheme="minorHAnsi"/>
          <w:szCs w:val="22"/>
        </w:rPr>
        <w:t>EN</w:t>
      </w:r>
      <w:r w:rsidRPr="006301BB">
        <w:rPr>
          <w:rFonts w:asciiTheme="minorHAnsi" w:hAnsiTheme="minorHAnsi" w:cstheme="minorHAnsi"/>
          <w:szCs w:val="22"/>
          <w:lang w:val="el-GR"/>
        </w:rPr>
        <w:t xml:space="preserve"> 13369.</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Οι κυβόλιθοι πρέπει να έχουν αντοχή σε μεγάλες θερμοκρασιακές μεταβολές, μηχανική αντοχή τέτοια ώστε να ενδείκνυνται για δάπεδα με βαριά φορτία και αντοχή σε χημικές ουσίες και διαλυτικά.</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 xml:space="preserve"> </w:t>
      </w:r>
      <w:proofErr w:type="gramStart"/>
      <w:r w:rsidR="006F03BC" w:rsidRPr="006301BB">
        <w:rPr>
          <w:rFonts w:asciiTheme="minorHAnsi" w:hAnsiTheme="minorHAnsi" w:cstheme="minorHAnsi"/>
          <w:szCs w:val="22"/>
          <w:lang w:val="el-GR"/>
        </w:rPr>
        <w:t>39</w:t>
      </w:r>
      <w:r w:rsidRPr="006301BB">
        <w:rPr>
          <w:rFonts w:asciiTheme="minorHAnsi" w:hAnsiTheme="minorHAnsi" w:cstheme="minorHAnsi"/>
          <w:szCs w:val="22"/>
          <w:lang w:val="el-GR"/>
        </w:rPr>
        <w:t xml:space="preserve">  ΚΡΑΣΠΕΔΑ</w:t>
      </w:r>
      <w:proofErr w:type="gramEnd"/>
      <w:r w:rsidRPr="006301BB">
        <w:rPr>
          <w:rFonts w:asciiTheme="minorHAnsi" w:hAnsiTheme="minorHAnsi" w:cstheme="minorHAnsi"/>
          <w:szCs w:val="22"/>
          <w:lang w:val="el-GR"/>
        </w:rPr>
        <w:t xml:space="preserve"> ΠΕΖΟΔΡΟΜΙΟΥ</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Τα προκατασκευασμένα κράσπεδα πρέπει να πληρούν τις απαιτήσεις του Προτύπου ΕΛΟΤ </w:t>
      </w:r>
      <w:r w:rsidRPr="006301BB">
        <w:rPr>
          <w:rFonts w:asciiTheme="minorHAnsi" w:hAnsiTheme="minorHAnsi" w:cstheme="minorHAnsi"/>
          <w:szCs w:val="22"/>
        </w:rPr>
        <w:t>EN</w:t>
      </w:r>
      <w:r w:rsidRPr="006301BB">
        <w:rPr>
          <w:rFonts w:asciiTheme="minorHAnsi" w:hAnsiTheme="minorHAnsi" w:cstheme="minorHAnsi"/>
          <w:szCs w:val="22"/>
          <w:lang w:val="el-GR"/>
        </w:rPr>
        <w:t xml:space="preserve"> 13369. Προκατασκευασμένα κράσπεδα από σκυρόδεμα κατηγορίας </w:t>
      </w:r>
      <w:r w:rsidRPr="006301BB">
        <w:rPr>
          <w:rFonts w:asciiTheme="minorHAnsi" w:hAnsiTheme="minorHAnsi" w:cstheme="minorHAnsi"/>
          <w:szCs w:val="22"/>
        </w:rPr>
        <w:t>C</w:t>
      </w:r>
      <w:r w:rsidRPr="006301BB">
        <w:rPr>
          <w:rFonts w:asciiTheme="minorHAnsi" w:hAnsiTheme="minorHAnsi" w:cstheme="minorHAnsi"/>
          <w:szCs w:val="22"/>
          <w:lang w:val="el-GR"/>
        </w:rPr>
        <w:t xml:space="preserve">16/20 </w:t>
      </w:r>
      <w:proofErr w:type="spellStart"/>
      <w:r w:rsidRPr="006301BB">
        <w:rPr>
          <w:rFonts w:asciiTheme="minorHAnsi" w:hAnsiTheme="minorHAnsi" w:cstheme="minorHAnsi"/>
          <w:szCs w:val="22"/>
        </w:rPr>
        <w:t>Mpa</w:t>
      </w:r>
      <w:proofErr w:type="spellEnd"/>
      <w:r w:rsidRPr="006301BB">
        <w:rPr>
          <w:rFonts w:asciiTheme="minorHAnsi" w:hAnsiTheme="minorHAnsi" w:cstheme="minorHAnsi"/>
          <w:szCs w:val="22"/>
          <w:lang w:val="el-GR"/>
        </w:rPr>
        <w:t>, διατομής 0,10 Χ0,25 μ και 0,15Χ0,30μ. αντίστοιχα, με απότμηση, σύμφωνα με τις Π.Τ.Π., προς κατασκευή κρασπέδων, νησίδων ασφαλείας, πεζοδρομίων, κόμβων κλπ., τα οποία θα παρασκευάζονται στο εργοστάσιο με ταυτόχρονη δόνηση και συμπίεση.</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Α4</w:t>
      </w:r>
      <w:r w:rsidR="006F03BC" w:rsidRPr="006301BB">
        <w:rPr>
          <w:rFonts w:asciiTheme="minorHAnsi" w:hAnsiTheme="minorHAnsi" w:cstheme="minorHAnsi"/>
          <w:szCs w:val="22"/>
          <w:lang w:val="el-GR"/>
        </w:rPr>
        <w:t>1</w:t>
      </w:r>
      <w:r w:rsidRPr="006301BB">
        <w:rPr>
          <w:rFonts w:asciiTheme="minorHAnsi" w:hAnsiTheme="minorHAnsi" w:cstheme="minorHAnsi"/>
          <w:szCs w:val="22"/>
          <w:lang w:val="el-GR"/>
        </w:rPr>
        <w:t xml:space="preserve"> Πλάκες </w:t>
      </w:r>
      <w:proofErr w:type="spellStart"/>
      <w:r w:rsidRPr="006301BB">
        <w:rPr>
          <w:rFonts w:asciiTheme="minorHAnsi" w:hAnsiTheme="minorHAnsi" w:cstheme="minorHAnsi"/>
          <w:szCs w:val="22"/>
          <w:lang w:val="el-GR"/>
        </w:rPr>
        <w:t>Ακροβουνίου</w:t>
      </w:r>
      <w:proofErr w:type="spellEnd"/>
      <w:r w:rsidRPr="006301BB">
        <w:rPr>
          <w:rFonts w:asciiTheme="minorHAnsi" w:hAnsiTheme="minorHAnsi" w:cstheme="minorHAnsi"/>
          <w:szCs w:val="22"/>
          <w:lang w:val="el-GR"/>
        </w:rPr>
        <w:t xml:space="preserve"> Σχιστόλιθου (ακανόνιστη)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Ακανόνιστες πλάκες </w:t>
      </w:r>
      <w:proofErr w:type="spellStart"/>
      <w:r w:rsidRPr="006301BB">
        <w:rPr>
          <w:rFonts w:asciiTheme="minorHAnsi" w:hAnsiTheme="minorHAnsi" w:cstheme="minorHAnsi"/>
          <w:szCs w:val="22"/>
          <w:lang w:val="el-GR"/>
        </w:rPr>
        <w:t>Ακροβουνίου</w:t>
      </w:r>
      <w:proofErr w:type="spellEnd"/>
      <w:r w:rsidRPr="006301BB">
        <w:rPr>
          <w:rFonts w:asciiTheme="minorHAnsi" w:hAnsiTheme="minorHAnsi" w:cstheme="minorHAnsi"/>
          <w:szCs w:val="22"/>
          <w:lang w:val="el-GR"/>
        </w:rPr>
        <w:t xml:space="preserve"> (φυσικές πέτρες) σε χρώμα γκρι και αποχρώσεις αυτού, μέσου πάχους 3 εκ. πιστοποιημένες με σήμανση </w:t>
      </w:r>
      <w:r w:rsidRPr="006301BB">
        <w:rPr>
          <w:rFonts w:asciiTheme="minorHAnsi" w:hAnsiTheme="minorHAnsi" w:cstheme="minorHAnsi"/>
          <w:szCs w:val="22"/>
        </w:rPr>
        <w:t>CE</w:t>
      </w:r>
      <w:r w:rsidRPr="006301BB">
        <w:rPr>
          <w:rFonts w:asciiTheme="minorHAnsi" w:hAnsiTheme="minorHAnsi" w:cstheme="minorHAnsi"/>
          <w:szCs w:val="22"/>
          <w:lang w:val="el-GR"/>
        </w:rPr>
        <w:t>. Επειδή οι ακανόνιστες πλάκες είναι φυσικές πέτρες οι διαστάσεις τους ποικίλουν.</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Α42</w:t>
      </w:r>
      <w:r w:rsidR="004331C4" w:rsidRPr="006301BB">
        <w:rPr>
          <w:rFonts w:asciiTheme="minorHAnsi" w:hAnsiTheme="minorHAnsi" w:cstheme="minorHAnsi"/>
          <w:szCs w:val="22"/>
          <w:lang w:val="el-GR"/>
        </w:rPr>
        <w:t xml:space="preserve"> ΠΛΑΚΕΣ ΑΚΡΟΒΟΥΝΙΟΥ ΣΧΙΣΤΟΛΙΘΟΥ (ΟΡΘΟΓΩΝΙΣΜΕΝΕΣ)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Πλάκες </w:t>
      </w:r>
      <w:proofErr w:type="spellStart"/>
      <w:r w:rsidRPr="006301BB">
        <w:rPr>
          <w:rFonts w:asciiTheme="minorHAnsi" w:hAnsiTheme="minorHAnsi" w:cstheme="minorHAnsi"/>
          <w:szCs w:val="22"/>
          <w:lang w:val="el-GR"/>
        </w:rPr>
        <w:t>Ακροβουνίου</w:t>
      </w:r>
      <w:proofErr w:type="spellEnd"/>
      <w:r w:rsidRPr="006301BB">
        <w:rPr>
          <w:rFonts w:asciiTheme="minorHAnsi" w:hAnsiTheme="minorHAnsi" w:cstheme="minorHAnsi"/>
          <w:szCs w:val="22"/>
          <w:lang w:val="el-GR"/>
        </w:rPr>
        <w:t xml:space="preserve"> (φυσικές πέτρες) σε χρώμα γκρι και αποχρώσεις αυτού, μέσου πάχους 3 εκ. πιστοποιημένες με σήμανση </w:t>
      </w:r>
      <w:r w:rsidRPr="006301BB">
        <w:rPr>
          <w:rFonts w:asciiTheme="minorHAnsi" w:hAnsiTheme="minorHAnsi" w:cstheme="minorHAnsi"/>
          <w:szCs w:val="22"/>
        </w:rPr>
        <w:t>CE</w:t>
      </w:r>
      <w:r w:rsidRPr="006301BB">
        <w:rPr>
          <w:rFonts w:asciiTheme="minorHAnsi" w:hAnsiTheme="minorHAnsi" w:cstheme="minorHAnsi"/>
          <w:szCs w:val="22"/>
          <w:lang w:val="el-GR"/>
        </w:rPr>
        <w:t xml:space="preserve"> κομμένες σε ορθογώνιο σχήμα. Οι πλάκες θα παραδοθούν σε διάφορα πλάτη και μήκη ανάλογα με τις επί τόπου ανάγκες.</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43</w:t>
      </w:r>
      <w:r w:rsidRPr="006301BB">
        <w:rPr>
          <w:rFonts w:asciiTheme="minorHAnsi" w:hAnsiTheme="minorHAnsi" w:cstheme="minorHAnsi"/>
          <w:szCs w:val="22"/>
          <w:lang w:val="el-GR"/>
        </w:rPr>
        <w:t xml:space="preserve"> ΣΤΟΚΟΣ ΑΚΡΥΛΙΚΟΣ ΠΛΑΚΙΔΙΩΝ ΛΕΥΚΟΣ 0-5 </w:t>
      </w:r>
      <w:r w:rsidRPr="006301BB">
        <w:rPr>
          <w:rFonts w:asciiTheme="minorHAnsi" w:hAnsiTheme="minorHAnsi" w:cstheme="minorHAnsi"/>
          <w:szCs w:val="22"/>
        </w:rPr>
        <w:t>MM</w:t>
      </w:r>
      <w:r w:rsidRPr="006301BB">
        <w:rPr>
          <w:rFonts w:asciiTheme="minorHAnsi" w:hAnsiTheme="minorHAnsi" w:cstheme="minorHAnsi"/>
          <w:szCs w:val="22"/>
          <w:lang w:val="el-GR"/>
        </w:rPr>
        <w:t xml:space="preserve"> ΑΡΜΟΣ σε συσκευασία 5 </w:t>
      </w:r>
      <w:r w:rsidRPr="006301BB">
        <w:rPr>
          <w:rFonts w:asciiTheme="minorHAnsi" w:hAnsiTheme="minorHAnsi" w:cstheme="minorHAnsi"/>
          <w:szCs w:val="22"/>
        </w:rPr>
        <w:t>Kg</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Αρμόστοκος</w:t>
      </w:r>
      <w:proofErr w:type="spellEnd"/>
      <w:r w:rsidRPr="006301BB">
        <w:rPr>
          <w:rFonts w:asciiTheme="minorHAnsi" w:hAnsiTheme="minorHAnsi" w:cstheme="minorHAnsi"/>
          <w:szCs w:val="22"/>
          <w:lang w:val="el-GR"/>
        </w:rPr>
        <w:t xml:space="preserve"> πλακιδίων έγχρωμος, λεπτόκοκκος, κατηγορίας </w:t>
      </w:r>
      <w:r w:rsidRPr="006301BB">
        <w:rPr>
          <w:rFonts w:asciiTheme="minorHAnsi" w:hAnsiTheme="minorHAnsi" w:cstheme="minorHAnsi"/>
          <w:szCs w:val="22"/>
        </w:rPr>
        <w:t>CG</w:t>
      </w:r>
      <w:r w:rsidRPr="006301BB">
        <w:rPr>
          <w:rFonts w:asciiTheme="minorHAnsi" w:hAnsiTheme="minorHAnsi" w:cstheme="minorHAnsi"/>
          <w:szCs w:val="22"/>
          <w:lang w:val="el-GR"/>
        </w:rPr>
        <w:t>2 σύμφωνα με το ΕΝ 12004, 5 κιλά.</w:t>
      </w:r>
    </w:p>
    <w:p w:rsidR="004331C4" w:rsidRPr="006301BB" w:rsidRDefault="004331C4" w:rsidP="004331C4">
      <w:pPr>
        <w:rPr>
          <w:rFonts w:asciiTheme="minorHAnsi" w:hAnsiTheme="minorHAnsi" w:cstheme="minorHAnsi"/>
          <w:szCs w:val="22"/>
          <w:highlight w:val="yellow"/>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44</w:t>
      </w:r>
      <w:r w:rsidRPr="006301BB">
        <w:rPr>
          <w:rFonts w:asciiTheme="minorHAnsi" w:hAnsiTheme="minorHAnsi" w:cstheme="minorHAnsi"/>
          <w:szCs w:val="22"/>
          <w:lang w:val="el-GR"/>
        </w:rPr>
        <w:t xml:space="preserve"> ΣΤΟΚΟΣ ΑΚΡΥΛΙΚΟΣ 280</w:t>
      </w:r>
      <w:r w:rsidRPr="006301BB">
        <w:rPr>
          <w:rFonts w:asciiTheme="minorHAnsi" w:hAnsiTheme="minorHAnsi" w:cstheme="minorHAnsi"/>
          <w:szCs w:val="22"/>
        </w:rPr>
        <w:t>ml</w:t>
      </w:r>
    </w:p>
    <w:p w:rsidR="004331C4" w:rsidRPr="006301BB" w:rsidRDefault="004331C4" w:rsidP="004331C4">
      <w:pPr>
        <w:rPr>
          <w:rFonts w:asciiTheme="minorHAnsi" w:hAnsiTheme="minorHAnsi" w:cstheme="minorHAnsi"/>
          <w:szCs w:val="22"/>
          <w:highlight w:val="yellow"/>
          <w:lang w:val="el-GR"/>
        </w:rPr>
      </w:pPr>
      <w:r w:rsidRPr="006301BB">
        <w:rPr>
          <w:rFonts w:asciiTheme="minorHAnsi" w:hAnsiTheme="minorHAnsi" w:cstheme="minorHAnsi"/>
          <w:szCs w:val="22"/>
          <w:lang w:val="el-GR"/>
        </w:rPr>
        <w:t xml:space="preserve">Έτοιμος προς χρήση, ακρυλικός στόκος </w:t>
      </w:r>
      <w:proofErr w:type="spellStart"/>
      <w:r w:rsidRPr="006301BB">
        <w:rPr>
          <w:rFonts w:asciiTheme="minorHAnsi" w:hAnsiTheme="minorHAnsi" w:cstheme="minorHAnsi"/>
          <w:szCs w:val="22"/>
          <w:lang w:val="el-GR"/>
        </w:rPr>
        <w:t>σπατουλαρίσματος</w:t>
      </w:r>
      <w:proofErr w:type="spellEnd"/>
      <w:r w:rsidRPr="006301BB">
        <w:rPr>
          <w:rFonts w:asciiTheme="minorHAnsi" w:hAnsiTheme="minorHAnsi" w:cstheme="minorHAnsi"/>
          <w:szCs w:val="22"/>
          <w:lang w:val="el-GR"/>
        </w:rPr>
        <w:t xml:space="preserve"> κατάλληλος για εσωτερικούς και εξωτερικούς χώρους. Κατάλληλος για </w:t>
      </w:r>
      <w:proofErr w:type="spellStart"/>
      <w:r w:rsidRPr="006301BB">
        <w:rPr>
          <w:rFonts w:asciiTheme="minorHAnsi" w:hAnsiTheme="minorHAnsi" w:cstheme="minorHAnsi"/>
          <w:szCs w:val="22"/>
          <w:lang w:val="el-GR"/>
        </w:rPr>
        <w:t>σπατουλάρισμα</w:t>
      </w:r>
      <w:proofErr w:type="spellEnd"/>
      <w:r w:rsidRPr="006301BB">
        <w:rPr>
          <w:rFonts w:asciiTheme="minorHAnsi" w:hAnsiTheme="minorHAnsi" w:cstheme="minorHAnsi"/>
          <w:szCs w:val="22"/>
          <w:lang w:val="el-GR"/>
        </w:rPr>
        <w:t xml:space="preserve"> επιφανειών από σοβά, σκυρόδεμα, τοιχοποιία, ξύλο, γυψοσανίδα και </w:t>
      </w:r>
      <w:proofErr w:type="spellStart"/>
      <w:r w:rsidRPr="006301BB">
        <w:rPr>
          <w:rFonts w:asciiTheme="minorHAnsi" w:hAnsiTheme="minorHAnsi" w:cstheme="minorHAnsi"/>
          <w:szCs w:val="22"/>
          <w:lang w:val="el-GR"/>
        </w:rPr>
        <w:t>τσιμεντοσανίδα</w:t>
      </w:r>
      <w:proofErr w:type="spellEnd"/>
      <w:r w:rsidRPr="006301BB">
        <w:rPr>
          <w:rFonts w:asciiTheme="minorHAnsi" w:hAnsiTheme="minorHAnsi" w:cstheme="minorHAnsi"/>
          <w:szCs w:val="22"/>
          <w:lang w:val="el-GR"/>
        </w:rPr>
        <w:t xml:space="preserve">. Πιστοποιημένο με τη σήμανση </w:t>
      </w:r>
      <w:r w:rsidRPr="006301BB">
        <w:rPr>
          <w:rFonts w:asciiTheme="minorHAnsi" w:hAnsiTheme="minorHAnsi" w:cstheme="minorHAnsi"/>
          <w:szCs w:val="22"/>
        </w:rPr>
        <w:t>CE</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highlight w:val="yellow"/>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45</w:t>
      </w:r>
      <w:r w:rsidRPr="006301BB">
        <w:rPr>
          <w:rFonts w:asciiTheme="minorHAnsi" w:hAnsiTheme="minorHAnsi" w:cstheme="minorHAnsi"/>
          <w:szCs w:val="22"/>
          <w:lang w:val="el-GR"/>
        </w:rPr>
        <w:t xml:space="preserve"> ΣΤΟΚΟΣ ΣΠΑΤΟΥΛΑΡΙΣΜΑΤΟΣ ΣΥΣΚΕΥΑΣΙΑ 20</w:t>
      </w:r>
      <w:r w:rsidRPr="006301BB">
        <w:rPr>
          <w:rFonts w:asciiTheme="minorHAnsi" w:hAnsiTheme="minorHAnsi" w:cstheme="minorHAnsi"/>
          <w:szCs w:val="22"/>
        </w:rPr>
        <w:t>KG</w:t>
      </w:r>
      <w:r w:rsidRPr="006301BB">
        <w:rPr>
          <w:rFonts w:asciiTheme="minorHAnsi" w:hAnsiTheme="minorHAnsi" w:cstheme="minorHAnsi"/>
          <w:szCs w:val="22"/>
          <w:lang w:val="el-GR"/>
        </w:rPr>
        <w:t xml:space="preserve">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Είναι εξαιρετικά λεπτόκοκκος </w:t>
      </w:r>
      <w:proofErr w:type="spellStart"/>
      <w:r w:rsidRPr="006301BB">
        <w:rPr>
          <w:rFonts w:asciiTheme="minorHAnsi" w:hAnsiTheme="minorHAnsi" w:cstheme="minorHAnsi"/>
          <w:szCs w:val="22"/>
          <w:lang w:val="el-GR"/>
        </w:rPr>
        <w:t>τσιμεντοειδής</w:t>
      </w:r>
      <w:proofErr w:type="spellEnd"/>
      <w:r w:rsidRPr="006301BB">
        <w:rPr>
          <w:rFonts w:asciiTheme="minorHAnsi" w:hAnsiTheme="minorHAnsi" w:cstheme="minorHAnsi"/>
          <w:szCs w:val="22"/>
          <w:lang w:val="el-GR"/>
        </w:rPr>
        <w:t xml:space="preserve"> στόκος σε σκόνη, ενισχυμένος με ειδικές ακρυλικές ρητίνες. Χρησιμοποιείται για το στοκάρισμα, </w:t>
      </w:r>
      <w:proofErr w:type="spellStart"/>
      <w:r w:rsidRPr="006301BB">
        <w:rPr>
          <w:rFonts w:asciiTheme="minorHAnsi" w:hAnsiTheme="minorHAnsi" w:cstheme="minorHAnsi"/>
          <w:szCs w:val="22"/>
          <w:lang w:val="el-GR"/>
        </w:rPr>
        <w:t>σπατουλάρισμα</w:t>
      </w:r>
      <w:proofErr w:type="spellEnd"/>
      <w:r w:rsidRPr="006301BB">
        <w:rPr>
          <w:rFonts w:asciiTheme="minorHAnsi" w:hAnsiTheme="minorHAnsi" w:cstheme="minorHAnsi"/>
          <w:szCs w:val="22"/>
          <w:lang w:val="el-GR"/>
        </w:rPr>
        <w:t xml:space="preserve"> κα την εξομάλυνση επιφανειών εσωτερικών και εξωτερικών χώρων πριν το βάψιμο. Είναι κατάλληλος για τοίχους και οροφές από σοβά, μπετόν, γυψοσανίδες, τούβλα και αντικαθιστά </w:t>
      </w:r>
      <w:proofErr w:type="spellStart"/>
      <w:r w:rsidRPr="006301BB">
        <w:rPr>
          <w:rFonts w:asciiTheme="minorHAnsi" w:hAnsiTheme="minorHAnsi" w:cstheme="minorHAnsi"/>
          <w:szCs w:val="22"/>
          <w:lang w:val="el-GR"/>
        </w:rPr>
        <w:t>λαδόστοκους</w:t>
      </w:r>
      <w:proofErr w:type="spellEnd"/>
      <w:r w:rsidRPr="006301BB">
        <w:rPr>
          <w:rFonts w:asciiTheme="minorHAnsi" w:hAnsiTheme="minorHAnsi" w:cstheme="minorHAnsi"/>
          <w:szCs w:val="22"/>
          <w:lang w:val="el-GR"/>
        </w:rPr>
        <w:t xml:space="preserve"> και παρόμοια υλικά. Δουλεύεται μαλακά και εύκολα και έχει πολύ καλή </w:t>
      </w:r>
      <w:proofErr w:type="spellStart"/>
      <w:r w:rsidRPr="006301BB">
        <w:rPr>
          <w:rFonts w:asciiTheme="minorHAnsi" w:hAnsiTheme="minorHAnsi" w:cstheme="minorHAnsi"/>
          <w:szCs w:val="22"/>
          <w:lang w:val="el-GR"/>
        </w:rPr>
        <w:t>γεμιστικότητα</w:t>
      </w:r>
      <w:proofErr w:type="spellEnd"/>
      <w:r w:rsidRPr="006301BB">
        <w:rPr>
          <w:rFonts w:asciiTheme="minorHAnsi" w:hAnsiTheme="minorHAnsi" w:cstheme="minorHAnsi"/>
          <w:szCs w:val="22"/>
          <w:lang w:val="el-GR"/>
        </w:rPr>
        <w:t xml:space="preserve"> και απόδοση.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Τεχνικά  χαρακτηριστικά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lastRenderedPageBreak/>
        <w:t xml:space="preserve">Απόδοση:  περίπου 1 </w:t>
      </w:r>
      <w:r w:rsidRPr="006301BB">
        <w:rPr>
          <w:rFonts w:asciiTheme="minorHAnsi" w:hAnsiTheme="minorHAnsi" w:cstheme="minorHAnsi"/>
          <w:szCs w:val="22"/>
        </w:rPr>
        <w:t>m</w:t>
      </w:r>
      <w:r w:rsidRPr="006301BB">
        <w:rPr>
          <w:rFonts w:asciiTheme="minorHAnsi" w:hAnsiTheme="minorHAnsi" w:cstheme="minorHAnsi"/>
          <w:szCs w:val="22"/>
          <w:lang w:val="el-GR"/>
        </w:rPr>
        <w:t>2 /</w:t>
      </w:r>
      <w:r w:rsidRPr="006301BB">
        <w:rPr>
          <w:rFonts w:asciiTheme="minorHAnsi" w:hAnsiTheme="minorHAnsi" w:cstheme="minorHAnsi"/>
          <w:szCs w:val="22"/>
        </w:rPr>
        <w:t>kg</w:t>
      </w:r>
      <w:r w:rsidRPr="006301BB">
        <w:rPr>
          <w:rFonts w:asciiTheme="minorHAnsi" w:hAnsiTheme="minorHAnsi" w:cstheme="minorHAnsi"/>
          <w:szCs w:val="22"/>
          <w:lang w:val="el-GR"/>
        </w:rPr>
        <w:t xml:space="preserve"> ανά χιλιοστό πάχους στρώσης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Στέγνωμα: Στην αφή σε 1-2 ώρες. Δεύτερη στρώση μετά από 3-4 ώρες. Οι χρόνοι αυτοί διαφοροποιούνται ανάλογα με τις καιρικές συνθήκες (υγρασία, θερμοκρασία)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Σε συσκευασία  σάκων  των 20  κιλών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I</w:t>
      </w:r>
      <w:proofErr w:type="spellStart"/>
      <w:r w:rsidRPr="006301BB">
        <w:rPr>
          <w:rFonts w:asciiTheme="minorHAnsi" w:hAnsiTheme="minorHAnsi" w:cstheme="minorHAnsi"/>
          <w:szCs w:val="22"/>
          <w:lang w:val="el-GR"/>
        </w:rPr>
        <w:t>σοδύναμο</w:t>
      </w:r>
      <w:proofErr w:type="spellEnd"/>
      <w:r w:rsidRPr="006301BB">
        <w:rPr>
          <w:rFonts w:asciiTheme="minorHAnsi" w:hAnsiTheme="minorHAnsi" w:cstheme="minorHAnsi"/>
          <w:szCs w:val="22"/>
          <w:lang w:val="el-GR"/>
        </w:rPr>
        <w:t xml:space="preserve"> με ΣΤΟΚΟ ΣΠΑΤΟΥΛΑΡΙΣΜΑΤΟΣ της </w:t>
      </w:r>
      <w:r w:rsidRPr="006301BB">
        <w:rPr>
          <w:rFonts w:asciiTheme="minorHAnsi" w:hAnsiTheme="minorHAnsi" w:cstheme="minorHAnsi"/>
          <w:szCs w:val="22"/>
        </w:rPr>
        <w:t>VIVECHROM</w:t>
      </w:r>
      <w:r w:rsidRPr="006301BB">
        <w:rPr>
          <w:rFonts w:asciiTheme="minorHAnsi" w:hAnsiTheme="minorHAnsi" w:cstheme="minorHAnsi"/>
          <w:szCs w:val="22"/>
          <w:lang w:val="el-GR"/>
        </w:rPr>
        <w:t xml:space="preserve"> σειρά </w:t>
      </w:r>
      <w:r w:rsidRPr="006301BB">
        <w:rPr>
          <w:rFonts w:asciiTheme="minorHAnsi" w:hAnsiTheme="minorHAnsi" w:cstheme="minorHAnsi"/>
          <w:szCs w:val="22"/>
        </w:rPr>
        <w:t>PRE</w:t>
      </w:r>
      <w:r w:rsidRPr="006301BB">
        <w:rPr>
          <w:rFonts w:asciiTheme="minorHAnsi" w:hAnsiTheme="minorHAnsi" w:cstheme="minorHAnsi"/>
          <w:szCs w:val="22"/>
          <w:lang w:val="el-GR"/>
        </w:rPr>
        <w:t>-</w:t>
      </w:r>
      <w:r w:rsidRPr="006301BB">
        <w:rPr>
          <w:rFonts w:asciiTheme="minorHAnsi" w:hAnsiTheme="minorHAnsi" w:cstheme="minorHAnsi"/>
          <w:szCs w:val="22"/>
        </w:rPr>
        <w:t>PAINT</w:t>
      </w:r>
      <w:r w:rsidRPr="006301BB">
        <w:rPr>
          <w:rFonts w:asciiTheme="minorHAnsi" w:hAnsiTheme="minorHAnsi" w:cstheme="minorHAnsi"/>
          <w:szCs w:val="22"/>
          <w:lang w:val="el-GR"/>
        </w:rPr>
        <w:t xml:space="preserve"> ή αντίστοιχης άλλης εταιρείας</w:t>
      </w:r>
    </w:p>
    <w:p w:rsidR="004331C4" w:rsidRPr="006301BB" w:rsidRDefault="004331C4" w:rsidP="004331C4">
      <w:pPr>
        <w:rPr>
          <w:rFonts w:asciiTheme="minorHAnsi" w:hAnsiTheme="minorHAnsi" w:cstheme="minorHAnsi"/>
          <w:szCs w:val="22"/>
          <w:highlight w:val="lightGray"/>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46</w:t>
      </w:r>
      <w:r w:rsidRPr="006301BB">
        <w:rPr>
          <w:rFonts w:asciiTheme="minorHAnsi" w:hAnsiTheme="minorHAnsi" w:cstheme="minorHAnsi"/>
          <w:szCs w:val="22"/>
          <w:lang w:val="el-GR"/>
        </w:rPr>
        <w:t xml:space="preserve"> ΚΟΛΛΑ ΠΛΑΚΙΔΙΩΝ ΑΚΡΥΛΙΚΗ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Ακρυλική κόλλα πλακιδίου, βάσης τσιμέντου, για εσωτερική ή εξωτερική χρήση και για οριζόντια ή κάθετη τοποθέτηση πλακιδίων, κατηγορίας </w:t>
      </w:r>
      <w:r w:rsidRPr="006301BB">
        <w:rPr>
          <w:rFonts w:asciiTheme="minorHAnsi" w:hAnsiTheme="minorHAnsi" w:cstheme="minorHAnsi"/>
          <w:szCs w:val="22"/>
        </w:rPr>
        <w:t>C</w:t>
      </w:r>
      <w:r w:rsidRPr="006301BB">
        <w:rPr>
          <w:rFonts w:asciiTheme="minorHAnsi" w:hAnsiTheme="minorHAnsi" w:cstheme="minorHAnsi"/>
          <w:szCs w:val="22"/>
          <w:lang w:val="el-GR"/>
        </w:rPr>
        <w:t>2</w:t>
      </w:r>
      <w:r w:rsidRPr="006301BB">
        <w:rPr>
          <w:rFonts w:asciiTheme="minorHAnsi" w:hAnsiTheme="minorHAnsi" w:cstheme="minorHAnsi"/>
          <w:szCs w:val="22"/>
        </w:rPr>
        <w:t>E</w:t>
      </w:r>
      <w:r w:rsidRPr="006301BB">
        <w:rPr>
          <w:rFonts w:asciiTheme="minorHAnsi" w:hAnsiTheme="minorHAnsi" w:cstheme="minorHAnsi"/>
          <w:szCs w:val="22"/>
          <w:lang w:val="el-GR"/>
        </w:rPr>
        <w:t xml:space="preserve"> σύμφωνα με το ΕΝ 12004, 25 κιλά.</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47</w:t>
      </w:r>
      <w:r w:rsidRPr="006301BB">
        <w:rPr>
          <w:rFonts w:asciiTheme="minorHAnsi" w:hAnsiTheme="minorHAnsi" w:cstheme="minorHAnsi"/>
          <w:szCs w:val="22"/>
          <w:lang w:val="el-GR"/>
        </w:rPr>
        <w:t xml:space="preserve"> ΠΛΑΚΙΔΙΑ ΔΑΠΕΔΟΥ ΑΝΤΟΧΗΣ ΣΕ ΑΠΟΤΡΙΨΗ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Κεραμικά πλακίδια εσωτερικού και εξωτερικού χώρου αντοχής σε </w:t>
      </w:r>
      <w:proofErr w:type="spellStart"/>
      <w:r w:rsidRPr="006301BB">
        <w:rPr>
          <w:rFonts w:asciiTheme="minorHAnsi" w:hAnsiTheme="minorHAnsi" w:cstheme="minorHAnsi"/>
          <w:szCs w:val="22"/>
          <w:lang w:val="el-GR"/>
        </w:rPr>
        <w:t>απότριψη</w:t>
      </w:r>
      <w:proofErr w:type="spellEnd"/>
      <w:r w:rsidRPr="006301BB">
        <w:rPr>
          <w:rFonts w:asciiTheme="minorHAnsi" w:hAnsiTheme="minorHAnsi" w:cstheme="minorHAnsi"/>
          <w:szCs w:val="22"/>
          <w:lang w:val="el-GR"/>
        </w:rPr>
        <w:t xml:space="preserve"> «</w:t>
      </w:r>
      <w:r w:rsidRPr="006301BB">
        <w:rPr>
          <w:rFonts w:asciiTheme="minorHAnsi" w:hAnsiTheme="minorHAnsi" w:cstheme="minorHAnsi"/>
          <w:szCs w:val="22"/>
        </w:rPr>
        <w:t>GROUP</w:t>
      </w:r>
      <w:r w:rsidRPr="006301BB">
        <w:rPr>
          <w:rFonts w:asciiTheme="minorHAnsi" w:hAnsiTheme="minorHAnsi" w:cstheme="minorHAnsi"/>
          <w:szCs w:val="22"/>
          <w:lang w:val="el-GR"/>
        </w:rPr>
        <w:t xml:space="preserve"> 4», </w:t>
      </w:r>
      <w:proofErr w:type="spellStart"/>
      <w:r w:rsidRPr="006301BB">
        <w:rPr>
          <w:rFonts w:asciiTheme="minorHAnsi" w:hAnsiTheme="minorHAnsi" w:cstheme="minorHAnsi"/>
          <w:szCs w:val="22"/>
          <w:lang w:val="el-GR"/>
        </w:rPr>
        <w:t>πρεσσαριστά</w:t>
      </w:r>
      <w:proofErr w:type="spellEnd"/>
      <w:r w:rsidRPr="006301BB">
        <w:rPr>
          <w:rFonts w:asciiTheme="minorHAnsi" w:hAnsiTheme="minorHAnsi" w:cstheme="minorHAnsi"/>
          <w:szCs w:val="22"/>
          <w:lang w:val="el-GR"/>
        </w:rPr>
        <w:t xml:space="preserve"> ή </w:t>
      </w:r>
      <w:proofErr w:type="spellStart"/>
      <w:r w:rsidRPr="006301BB">
        <w:rPr>
          <w:rFonts w:asciiTheme="minorHAnsi" w:hAnsiTheme="minorHAnsi" w:cstheme="minorHAnsi"/>
          <w:szCs w:val="22"/>
          <w:lang w:val="el-GR"/>
        </w:rPr>
        <w:t>εξιλασμένα</w:t>
      </w:r>
      <w:proofErr w:type="spellEnd"/>
      <w:r w:rsidRPr="006301BB">
        <w:rPr>
          <w:rFonts w:asciiTheme="minorHAnsi" w:hAnsiTheme="minorHAnsi" w:cstheme="minorHAnsi"/>
          <w:szCs w:val="22"/>
          <w:lang w:val="el-GR"/>
        </w:rPr>
        <w:t xml:space="preserve"> με ή χωρίς εφυάλωση, μονόχρωμα, πολύχρωμα, με ή χωρίς σχέδια ή ανάγλυφα κλπ διακοσμητικά που θα επιλέγονται από τους τρέχοντες καταλόγους των παραγωγών με αισθητικά και τεχνικά κριτήρια. Κατά τα λοιπά ισχύουν οι προδιαγραφές του επομένου άρθρου.</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48</w:t>
      </w:r>
      <w:r w:rsidRPr="006301BB">
        <w:rPr>
          <w:rFonts w:asciiTheme="minorHAnsi" w:hAnsiTheme="minorHAnsi" w:cstheme="minorHAnsi"/>
          <w:szCs w:val="22"/>
          <w:lang w:val="el-GR"/>
        </w:rPr>
        <w:t xml:space="preserve"> ΠΛΑΚΙΔΙΑ ΔΑΠΕΔΟΥ ΑΝΤΙΟΛΙΣΘΗΡΑ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Κεραμικά πλακίδια επίστρωσης δαπέδων πρώτης ποιότητας, σύμφωνα με τους όρους του αντίστοιχου, από τα παρακάτω, προτύπου της Ευρωπαϊκής Επιτροπής Τυποποίησης (</w:t>
      </w:r>
      <w:r w:rsidRPr="006301BB">
        <w:rPr>
          <w:rFonts w:asciiTheme="minorHAnsi" w:hAnsiTheme="minorHAnsi" w:cstheme="minorHAnsi"/>
          <w:szCs w:val="22"/>
        </w:rPr>
        <w:t>COMMITTEE</w:t>
      </w:r>
      <w:r w:rsidRPr="006301BB">
        <w:rPr>
          <w:rFonts w:asciiTheme="minorHAnsi" w:hAnsiTheme="minorHAnsi" w:cstheme="minorHAnsi"/>
          <w:szCs w:val="22"/>
          <w:lang w:val="el-GR"/>
        </w:rPr>
        <w:t xml:space="preserve"> </w:t>
      </w:r>
      <w:r w:rsidRPr="006301BB">
        <w:rPr>
          <w:rFonts w:asciiTheme="minorHAnsi" w:hAnsiTheme="minorHAnsi" w:cstheme="minorHAnsi"/>
          <w:szCs w:val="22"/>
        </w:rPr>
        <w:t>EUROPEENNE</w:t>
      </w:r>
      <w:r w:rsidRPr="006301BB">
        <w:rPr>
          <w:rFonts w:asciiTheme="minorHAnsi" w:hAnsiTheme="minorHAnsi" w:cstheme="minorHAnsi"/>
          <w:szCs w:val="22"/>
          <w:lang w:val="el-GR"/>
        </w:rPr>
        <w:t xml:space="preserve"> </w:t>
      </w:r>
      <w:r w:rsidRPr="006301BB">
        <w:rPr>
          <w:rFonts w:asciiTheme="minorHAnsi" w:hAnsiTheme="minorHAnsi" w:cstheme="minorHAnsi"/>
          <w:szCs w:val="22"/>
        </w:rPr>
        <w:t>DE</w:t>
      </w:r>
      <w:r w:rsidRPr="006301BB">
        <w:rPr>
          <w:rFonts w:asciiTheme="minorHAnsi" w:hAnsiTheme="minorHAnsi" w:cstheme="minorHAnsi"/>
          <w:szCs w:val="22"/>
          <w:lang w:val="el-GR"/>
        </w:rPr>
        <w:t xml:space="preserve"> </w:t>
      </w:r>
      <w:r w:rsidRPr="006301BB">
        <w:rPr>
          <w:rFonts w:asciiTheme="minorHAnsi" w:hAnsiTheme="minorHAnsi" w:cstheme="minorHAnsi"/>
          <w:szCs w:val="22"/>
        </w:rPr>
        <w:t>NORMALISATION</w:t>
      </w:r>
      <w:r w:rsidRPr="006301BB">
        <w:rPr>
          <w:rFonts w:asciiTheme="minorHAnsi" w:hAnsiTheme="minorHAnsi" w:cstheme="minorHAnsi"/>
          <w:szCs w:val="22"/>
          <w:lang w:val="el-GR"/>
        </w:rPr>
        <w:t xml:space="preserve"> </w:t>
      </w:r>
      <w:r w:rsidRPr="006301BB">
        <w:rPr>
          <w:rFonts w:asciiTheme="minorHAnsi" w:hAnsiTheme="minorHAnsi" w:cstheme="minorHAnsi"/>
          <w:szCs w:val="22"/>
        </w:rPr>
        <w:t>C</w:t>
      </w:r>
      <w:r w:rsidRPr="006301BB">
        <w:rPr>
          <w:rFonts w:asciiTheme="minorHAnsi" w:hAnsiTheme="minorHAnsi" w:cstheme="minorHAnsi"/>
          <w:szCs w:val="22"/>
          <w:lang w:val="el-GR"/>
        </w:rPr>
        <w:t>.</w:t>
      </w:r>
      <w:r w:rsidRPr="006301BB">
        <w:rPr>
          <w:rFonts w:asciiTheme="minorHAnsi" w:hAnsiTheme="minorHAnsi" w:cstheme="minorHAnsi"/>
          <w:szCs w:val="22"/>
        </w:rPr>
        <w:t>E</w:t>
      </w:r>
      <w:r w:rsidRPr="006301BB">
        <w:rPr>
          <w:rFonts w:asciiTheme="minorHAnsi" w:hAnsiTheme="minorHAnsi" w:cstheme="minorHAnsi"/>
          <w:szCs w:val="22"/>
          <w:lang w:val="el-GR"/>
        </w:rPr>
        <w:t>.</w:t>
      </w:r>
      <w:r w:rsidRPr="006301BB">
        <w:rPr>
          <w:rFonts w:asciiTheme="minorHAnsi" w:hAnsiTheme="minorHAnsi" w:cstheme="minorHAnsi"/>
          <w:szCs w:val="22"/>
        </w:rPr>
        <w:t>N</w:t>
      </w:r>
      <w:r w:rsidRPr="006301BB">
        <w:rPr>
          <w:rFonts w:asciiTheme="minorHAnsi" w:hAnsiTheme="minorHAnsi" w:cstheme="minorHAnsi"/>
          <w:szCs w:val="22"/>
          <w:lang w:val="el-GR"/>
        </w:rPr>
        <w:t xml:space="preserve">.) και του εναρμονισμένου προς αυτό προτύπου του Ελληνικού Οργανισμού Τυποποίησης (ΕΛΟΤ) ή άλλου Οργανισμού Τυποποίησης μέλους της </w:t>
      </w:r>
      <w:r w:rsidRPr="006301BB">
        <w:rPr>
          <w:rFonts w:asciiTheme="minorHAnsi" w:hAnsiTheme="minorHAnsi" w:cstheme="minorHAnsi"/>
          <w:szCs w:val="22"/>
        </w:rPr>
        <w:t>C</w:t>
      </w:r>
      <w:r w:rsidRPr="006301BB">
        <w:rPr>
          <w:rFonts w:asciiTheme="minorHAnsi" w:hAnsiTheme="minorHAnsi" w:cstheme="minorHAnsi"/>
          <w:szCs w:val="22"/>
          <w:lang w:val="el-GR"/>
        </w:rPr>
        <w:t>.</w:t>
      </w:r>
      <w:r w:rsidRPr="006301BB">
        <w:rPr>
          <w:rFonts w:asciiTheme="minorHAnsi" w:hAnsiTheme="minorHAnsi" w:cstheme="minorHAnsi"/>
          <w:szCs w:val="22"/>
        </w:rPr>
        <w:t>E</w:t>
      </w:r>
      <w:r w:rsidRPr="006301BB">
        <w:rPr>
          <w:rFonts w:asciiTheme="minorHAnsi" w:hAnsiTheme="minorHAnsi" w:cstheme="minorHAnsi"/>
          <w:szCs w:val="22"/>
          <w:lang w:val="el-GR"/>
        </w:rPr>
        <w:t>.</w:t>
      </w:r>
      <w:r w:rsidRPr="006301BB">
        <w:rPr>
          <w:rFonts w:asciiTheme="minorHAnsi" w:hAnsiTheme="minorHAnsi" w:cstheme="minorHAnsi"/>
          <w:szCs w:val="22"/>
        </w:rPr>
        <w:t>N</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p>
    <w:tbl>
      <w:tblPr>
        <w:tblW w:w="0" w:type="auto"/>
        <w:tblLayout w:type="fixed"/>
        <w:tblCellMar>
          <w:left w:w="40" w:type="dxa"/>
          <w:right w:w="40" w:type="dxa"/>
        </w:tblCellMar>
        <w:tblLook w:val="0000"/>
      </w:tblPr>
      <w:tblGrid>
        <w:gridCol w:w="1080"/>
        <w:gridCol w:w="1286"/>
        <w:gridCol w:w="1512"/>
        <w:gridCol w:w="5174"/>
      </w:tblGrid>
      <w:tr w:rsidR="004331C4" w:rsidRPr="006301BB" w:rsidTr="003B1695">
        <w:tc>
          <w:tcPr>
            <w:tcW w:w="1080" w:type="dxa"/>
            <w:vMerge w:val="restart"/>
            <w:tcBorders>
              <w:top w:val="single" w:sz="6" w:space="0" w:color="auto"/>
              <w:left w:val="single" w:sz="6" w:space="0" w:color="auto"/>
              <w:bottom w:val="nil"/>
              <w:right w:val="single" w:sz="6" w:space="0" w:color="auto"/>
            </w:tcBorders>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Α/Α</w:t>
            </w:r>
          </w:p>
        </w:tc>
        <w:tc>
          <w:tcPr>
            <w:tcW w:w="2798" w:type="dxa"/>
            <w:gridSpan w:val="2"/>
            <w:tcBorders>
              <w:top w:val="single" w:sz="6" w:space="0" w:color="auto"/>
              <w:left w:val="single" w:sz="6" w:space="0" w:color="auto"/>
              <w:bottom w:val="single" w:sz="6" w:space="0" w:color="auto"/>
              <w:right w:val="single" w:sz="6" w:space="0" w:color="auto"/>
            </w:tcBorders>
          </w:tcPr>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Πρότυπο</w:t>
            </w:r>
            <w:proofErr w:type="spellEnd"/>
          </w:p>
        </w:tc>
        <w:tc>
          <w:tcPr>
            <w:tcW w:w="5174" w:type="dxa"/>
            <w:vMerge w:val="restart"/>
            <w:tcBorders>
              <w:top w:val="single" w:sz="6" w:space="0" w:color="auto"/>
              <w:left w:val="single" w:sz="6" w:space="0" w:color="auto"/>
              <w:bottom w:val="nil"/>
              <w:right w:val="single" w:sz="6" w:space="0" w:color="auto"/>
            </w:tcBorders>
          </w:tcPr>
          <w:p w:rsidR="004331C4" w:rsidRPr="006301BB" w:rsidRDefault="004331C4" w:rsidP="004331C4">
            <w:pPr>
              <w:rPr>
                <w:rFonts w:asciiTheme="minorHAnsi" w:hAnsiTheme="minorHAnsi" w:cstheme="minorHAnsi"/>
                <w:szCs w:val="22"/>
              </w:rPr>
            </w:pPr>
            <w:proofErr w:type="spellStart"/>
            <w:r w:rsidRPr="006301BB">
              <w:rPr>
                <w:rFonts w:asciiTheme="minorHAnsi" w:hAnsiTheme="minorHAnsi" w:cstheme="minorHAnsi"/>
                <w:szCs w:val="22"/>
              </w:rPr>
              <w:t>Τίτλος</w:t>
            </w:r>
            <w:proofErr w:type="spellEnd"/>
            <w:r w:rsidRPr="006301BB">
              <w:rPr>
                <w:rFonts w:asciiTheme="minorHAnsi" w:hAnsiTheme="minorHAnsi" w:cstheme="minorHAnsi"/>
                <w:szCs w:val="22"/>
              </w:rPr>
              <w:t xml:space="preserve"> </w:t>
            </w:r>
            <w:proofErr w:type="spellStart"/>
            <w:r w:rsidRPr="006301BB">
              <w:rPr>
                <w:rFonts w:asciiTheme="minorHAnsi" w:hAnsiTheme="minorHAnsi" w:cstheme="minorHAnsi"/>
                <w:szCs w:val="22"/>
              </w:rPr>
              <w:t>προτύπου</w:t>
            </w:r>
            <w:proofErr w:type="spellEnd"/>
          </w:p>
        </w:tc>
      </w:tr>
      <w:tr w:rsidR="004331C4" w:rsidRPr="006301BB" w:rsidTr="003B1695">
        <w:tc>
          <w:tcPr>
            <w:tcW w:w="1080" w:type="dxa"/>
            <w:vMerge/>
            <w:tcBorders>
              <w:top w:val="nil"/>
              <w:left w:val="single" w:sz="6" w:space="0" w:color="auto"/>
              <w:bottom w:val="single" w:sz="6" w:space="0" w:color="auto"/>
              <w:right w:val="single" w:sz="6" w:space="0" w:color="auto"/>
            </w:tcBorders>
          </w:tcPr>
          <w:p w:rsidR="004331C4" w:rsidRPr="006301BB" w:rsidRDefault="004331C4" w:rsidP="004331C4">
            <w:pPr>
              <w:rPr>
                <w:rFonts w:asciiTheme="minorHAnsi" w:hAnsiTheme="minorHAnsi" w:cstheme="minorHAnsi"/>
                <w:szCs w:val="22"/>
              </w:rPr>
            </w:pPr>
          </w:p>
          <w:p w:rsidR="004331C4" w:rsidRPr="006301BB" w:rsidRDefault="004331C4" w:rsidP="004331C4">
            <w:pPr>
              <w:rPr>
                <w:rFonts w:asciiTheme="minorHAnsi" w:hAnsiTheme="minorHAnsi" w:cstheme="minorHAnsi"/>
                <w:szCs w:val="22"/>
              </w:rPr>
            </w:pPr>
          </w:p>
        </w:tc>
        <w:tc>
          <w:tcPr>
            <w:tcW w:w="2798" w:type="dxa"/>
            <w:gridSpan w:val="2"/>
            <w:tcBorders>
              <w:top w:val="single" w:sz="6" w:space="0" w:color="auto"/>
              <w:left w:val="single" w:sz="6" w:space="0" w:color="auto"/>
              <w:bottom w:val="single" w:sz="6" w:space="0" w:color="auto"/>
              <w:right w:val="single" w:sz="6" w:space="0" w:color="auto"/>
            </w:tcBorders>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C.E.N         ΕΛΟΤ</w:t>
            </w:r>
          </w:p>
        </w:tc>
        <w:tc>
          <w:tcPr>
            <w:tcW w:w="5174" w:type="dxa"/>
            <w:vMerge/>
            <w:tcBorders>
              <w:top w:val="nil"/>
              <w:left w:val="single" w:sz="6" w:space="0" w:color="auto"/>
              <w:bottom w:val="single" w:sz="6" w:space="0" w:color="auto"/>
              <w:right w:val="single" w:sz="6" w:space="0" w:color="auto"/>
            </w:tcBorders>
          </w:tcPr>
          <w:p w:rsidR="004331C4" w:rsidRPr="006301BB" w:rsidRDefault="004331C4" w:rsidP="004331C4">
            <w:pPr>
              <w:rPr>
                <w:rFonts w:asciiTheme="minorHAnsi" w:hAnsiTheme="minorHAnsi" w:cstheme="minorHAnsi"/>
                <w:szCs w:val="22"/>
              </w:rPr>
            </w:pPr>
          </w:p>
          <w:p w:rsidR="004331C4" w:rsidRPr="006301BB" w:rsidRDefault="004331C4" w:rsidP="004331C4">
            <w:pPr>
              <w:rPr>
                <w:rFonts w:asciiTheme="minorHAnsi" w:hAnsiTheme="minorHAnsi" w:cstheme="minorHAnsi"/>
                <w:szCs w:val="22"/>
              </w:rPr>
            </w:pPr>
          </w:p>
        </w:tc>
      </w:tr>
      <w:tr w:rsidR="004331C4" w:rsidRPr="006301BB" w:rsidTr="003B1695">
        <w:tc>
          <w:tcPr>
            <w:tcW w:w="1080" w:type="dxa"/>
            <w:tcBorders>
              <w:top w:val="single" w:sz="6" w:space="0" w:color="auto"/>
              <w:left w:val="single" w:sz="6" w:space="0" w:color="auto"/>
              <w:bottom w:val="single" w:sz="6" w:space="0" w:color="auto"/>
              <w:right w:val="single" w:sz="6" w:space="0" w:color="auto"/>
            </w:tcBorders>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1</w:t>
            </w:r>
          </w:p>
        </w:tc>
        <w:tc>
          <w:tcPr>
            <w:tcW w:w="1286" w:type="dxa"/>
            <w:tcBorders>
              <w:top w:val="single" w:sz="6" w:space="0" w:color="auto"/>
              <w:left w:val="single" w:sz="6" w:space="0" w:color="auto"/>
              <w:bottom w:val="single" w:sz="6" w:space="0" w:color="auto"/>
              <w:right w:val="single" w:sz="6" w:space="0" w:color="auto"/>
            </w:tcBorders>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ΕΝ 87</w:t>
            </w:r>
          </w:p>
        </w:tc>
        <w:tc>
          <w:tcPr>
            <w:tcW w:w="1512" w:type="dxa"/>
            <w:tcBorders>
              <w:top w:val="single" w:sz="6" w:space="0" w:color="auto"/>
              <w:left w:val="single" w:sz="6" w:space="0" w:color="auto"/>
              <w:bottom w:val="single" w:sz="6" w:space="0" w:color="auto"/>
              <w:right w:val="single" w:sz="6" w:space="0" w:color="auto"/>
            </w:tcBorders>
          </w:tcPr>
          <w:p w:rsidR="004331C4" w:rsidRPr="006301BB" w:rsidRDefault="004331C4" w:rsidP="004331C4">
            <w:pPr>
              <w:rPr>
                <w:rFonts w:asciiTheme="minorHAnsi" w:hAnsiTheme="minorHAnsi" w:cstheme="minorHAnsi"/>
                <w:szCs w:val="22"/>
              </w:rPr>
            </w:pPr>
            <w:r w:rsidRPr="006301BB">
              <w:rPr>
                <w:rFonts w:asciiTheme="minorHAnsi" w:hAnsiTheme="minorHAnsi" w:cstheme="minorHAnsi"/>
                <w:szCs w:val="22"/>
              </w:rPr>
              <w:t>ΕΛΟΤ ΕΝ 87</w:t>
            </w:r>
          </w:p>
        </w:tc>
        <w:tc>
          <w:tcPr>
            <w:tcW w:w="5174" w:type="dxa"/>
            <w:tcBorders>
              <w:top w:val="single" w:sz="6" w:space="0" w:color="auto"/>
              <w:left w:val="single" w:sz="6" w:space="0" w:color="auto"/>
              <w:bottom w:val="single" w:sz="6" w:space="0" w:color="auto"/>
              <w:right w:val="single" w:sz="6" w:space="0" w:color="auto"/>
            </w:tcBorders>
          </w:tcPr>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Κεραμικά πλακίδια και πλάκες δαπέδου και τοίχου - Ορισμοί, κατάταξη, χαρακτηριστικά και σήμανση</w:t>
            </w:r>
          </w:p>
        </w:tc>
      </w:tr>
    </w:tbl>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Στη συσκευασία των πλακών και πλακιδίων επίστρωσης τοίχων και δαπέδων πρώτης ποιότητος, πρέπει να αναγράφονται τα ακόλουθα στοιχεία, με τους όρους τους οποίους η παρούσα και το αντίστοιχο πρότυπο της </w:t>
      </w:r>
      <w:r w:rsidRPr="006301BB">
        <w:rPr>
          <w:rFonts w:asciiTheme="minorHAnsi" w:hAnsiTheme="minorHAnsi" w:cstheme="minorHAnsi"/>
          <w:szCs w:val="22"/>
        </w:rPr>
        <w:t>C</w:t>
      </w:r>
      <w:r w:rsidRPr="006301BB">
        <w:rPr>
          <w:rFonts w:asciiTheme="minorHAnsi" w:hAnsiTheme="minorHAnsi" w:cstheme="minorHAnsi"/>
          <w:szCs w:val="22"/>
          <w:lang w:val="el-GR"/>
        </w:rPr>
        <w:t>.</w:t>
      </w:r>
      <w:r w:rsidRPr="006301BB">
        <w:rPr>
          <w:rFonts w:asciiTheme="minorHAnsi" w:hAnsiTheme="minorHAnsi" w:cstheme="minorHAnsi"/>
          <w:szCs w:val="22"/>
        </w:rPr>
        <w:t>E</w:t>
      </w:r>
      <w:r w:rsidRPr="006301BB">
        <w:rPr>
          <w:rFonts w:asciiTheme="minorHAnsi" w:hAnsiTheme="minorHAnsi" w:cstheme="minorHAnsi"/>
          <w:szCs w:val="22"/>
          <w:lang w:val="el-GR"/>
        </w:rPr>
        <w:t>.</w:t>
      </w:r>
      <w:r w:rsidRPr="006301BB">
        <w:rPr>
          <w:rFonts w:asciiTheme="minorHAnsi" w:hAnsiTheme="minorHAnsi" w:cstheme="minorHAnsi"/>
          <w:szCs w:val="22"/>
        </w:rPr>
        <w:t>N</w:t>
      </w:r>
      <w:r w:rsidRPr="006301BB">
        <w:rPr>
          <w:rFonts w:asciiTheme="minorHAnsi" w:hAnsiTheme="minorHAnsi" w:cstheme="minorHAnsi"/>
          <w:szCs w:val="22"/>
          <w:lang w:val="el-GR"/>
        </w:rPr>
        <w:t xml:space="preserve"> και του ΕΛΟΤ ορίζουν</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 Η εμπορική επωνυμία του κατασκευαστή ή το σήμα του και η χώρα παραγωγής.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β) Η κατάταξη των περιεχομένων πλακιδίων ή πλακών σύμφωνα με την Ομάδα τους και το ειδικό πρότυπο κατασκευής τους, όπως η κατάταξη αυτή καθορίζεται στον Πίνακα 2 του Προτύπου ΕΝ 87 της </w:t>
      </w:r>
      <w:r w:rsidRPr="006301BB">
        <w:rPr>
          <w:rFonts w:asciiTheme="minorHAnsi" w:hAnsiTheme="minorHAnsi" w:cstheme="minorHAnsi"/>
          <w:szCs w:val="22"/>
        </w:rPr>
        <w:t>C</w:t>
      </w:r>
      <w:r w:rsidRPr="006301BB">
        <w:rPr>
          <w:rFonts w:asciiTheme="minorHAnsi" w:hAnsiTheme="minorHAnsi" w:cstheme="minorHAnsi"/>
          <w:szCs w:val="22"/>
          <w:lang w:val="el-GR"/>
        </w:rPr>
        <w:t>.</w:t>
      </w:r>
      <w:r w:rsidRPr="006301BB">
        <w:rPr>
          <w:rFonts w:asciiTheme="minorHAnsi" w:hAnsiTheme="minorHAnsi" w:cstheme="minorHAnsi"/>
          <w:szCs w:val="22"/>
        </w:rPr>
        <w:t>E</w:t>
      </w:r>
      <w:r w:rsidRPr="006301BB">
        <w:rPr>
          <w:rFonts w:asciiTheme="minorHAnsi" w:hAnsiTheme="minorHAnsi" w:cstheme="minorHAnsi"/>
          <w:szCs w:val="22"/>
          <w:lang w:val="el-GR"/>
        </w:rPr>
        <w:t>.</w:t>
      </w:r>
      <w:r w:rsidRPr="006301BB">
        <w:rPr>
          <w:rFonts w:asciiTheme="minorHAnsi" w:hAnsiTheme="minorHAnsi" w:cstheme="minorHAnsi"/>
          <w:szCs w:val="22"/>
        </w:rPr>
        <w:t>N</w:t>
      </w:r>
      <w:r w:rsidRPr="006301BB">
        <w:rPr>
          <w:rFonts w:asciiTheme="minorHAnsi" w:hAnsiTheme="minorHAnsi" w:cstheme="minorHAnsi"/>
          <w:szCs w:val="22"/>
          <w:lang w:val="el-GR"/>
        </w:rPr>
        <w:t xml:space="preserve"> και του εναρμονισμένου προς αυτό Προτύπου ΕΛΟΤ ΕΝ 87, του Ελληνικού Οργανισμού Τυποποίησης (ΕΛΟΤ).</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γ) Η ένδειξη ότι τα περιεχόμενα πλακίδια ή πλάκες είναι πρώτης ποιότητας.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δ) Οι ονομαστικές διαστάσεις και οι διαστάσεις κατασκευής των περιεχομένων πλακιδίων ή πλακών, τυπικές ή μη τυπικές.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ε) Το είδος της επιφάνειας με τον αντίστοιχο όρο «εμφιαλωμένα» και «μη εμφιαλωμένα» ή το αντίστοιχο σύμβολο «</w:t>
      </w:r>
      <w:r w:rsidRPr="006301BB">
        <w:rPr>
          <w:rFonts w:asciiTheme="minorHAnsi" w:hAnsiTheme="minorHAnsi" w:cstheme="minorHAnsi"/>
          <w:szCs w:val="22"/>
        </w:rPr>
        <w:t>GL</w:t>
      </w:r>
      <w:r w:rsidRPr="006301BB">
        <w:rPr>
          <w:rFonts w:asciiTheme="minorHAnsi" w:hAnsiTheme="minorHAnsi" w:cstheme="minorHAnsi"/>
          <w:szCs w:val="22"/>
          <w:lang w:val="el-GR"/>
        </w:rPr>
        <w:t>» και «</w:t>
      </w:r>
      <w:r w:rsidRPr="006301BB">
        <w:rPr>
          <w:rFonts w:asciiTheme="minorHAnsi" w:hAnsiTheme="minorHAnsi" w:cstheme="minorHAnsi"/>
          <w:szCs w:val="22"/>
        </w:rPr>
        <w:t>UGL</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Εκτός από τα παραπάνω στη συσκευασία των πλακιδίων ή πλανών θα αναγράφεται και ο αριθμός των περιεχομένων τεμαχίων, τουλάχιστον με το σημείο Χ, ακολουθούμενο από τον αριθμό των τεμαχίων.</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Από τις παραπάνω υποχρεωτικά αναγραφόμενες στη συσκευασία ενδείξεις, μέσα σε ένα πλαίσιο πρέπει να αναγράφονται κατά σειρά και χωριστούς στίχους οι ακόλουθες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 Το Πρότυπο της </w:t>
      </w:r>
      <w:r w:rsidRPr="006301BB">
        <w:rPr>
          <w:rFonts w:asciiTheme="minorHAnsi" w:hAnsiTheme="minorHAnsi" w:cstheme="minorHAnsi"/>
          <w:szCs w:val="22"/>
        </w:rPr>
        <w:t>C</w:t>
      </w:r>
      <w:r w:rsidRPr="006301BB">
        <w:rPr>
          <w:rFonts w:asciiTheme="minorHAnsi" w:hAnsiTheme="minorHAnsi" w:cstheme="minorHAnsi"/>
          <w:szCs w:val="22"/>
          <w:lang w:val="el-GR"/>
        </w:rPr>
        <w:t>.</w:t>
      </w:r>
      <w:r w:rsidRPr="006301BB">
        <w:rPr>
          <w:rFonts w:asciiTheme="minorHAnsi" w:hAnsiTheme="minorHAnsi" w:cstheme="minorHAnsi"/>
          <w:szCs w:val="22"/>
        </w:rPr>
        <w:t>E</w:t>
      </w:r>
      <w:r w:rsidRPr="006301BB">
        <w:rPr>
          <w:rFonts w:asciiTheme="minorHAnsi" w:hAnsiTheme="minorHAnsi" w:cstheme="minorHAnsi"/>
          <w:szCs w:val="22"/>
          <w:lang w:val="el-GR"/>
        </w:rPr>
        <w:t>.</w:t>
      </w:r>
      <w:r w:rsidRPr="006301BB">
        <w:rPr>
          <w:rFonts w:asciiTheme="minorHAnsi" w:hAnsiTheme="minorHAnsi" w:cstheme="minorHAnsi"/>
          <w:szCs w:val="22"/>
        </w:rPr>
        <w:t>N</w:t>
      </w:r>
      <w:r w:rsidRPr="006301BB">
        <w:rPr>
          <w:rFonts w:asciiTheme="minorHAnsi" w:hAnsiTheme="minorHAnsi" w:cstheme="minorHAnsi"/>
          <w:szCs w:val="22"/>
          <w:lang w:val="el-GR"/>
        </w:rPr>
        <w:t xml:space="preserve"> προς το οποίο τα πλακίδια ή πλάκες συμφωνούν</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lastRenderedPageBreak/>
        <w:t xml:space="preserve">β) Η κατάταξη των πλακιδίων ή πλακών με το συμβολισμό του Πίνακα 2 τα Πρότυπα ΕΝ 87 της </w:t>
      </w:r>
      <w:r w:rsidRPr="006301BB">
        <w:rPr>
          <w:rFonts w:asciiTheme="minorHAnsi" w:hAnsiTheme="minorHAnsi" w:cstheme="minorHAnsi"/>
          <w:szCs w:val="22"/>
        </w:rPr>
        <w:t>C</w:t>
      </w:r>
      <w:r w:rsidRPr="006301BB">
        <w:rPr>
          <w:rFonts w:asciiTheme="minorHAnsi" w:hAnsiTheme="minorHAnsi" w:cstheme="minorHAnsi"/>
          <w:szCs w:val="22"/>
          <w:lang w:val="el-GR"/>
        </w:rPr>
        <w:t>.</w:t>
      </w:r>
      <w:r w:rsidRPr="006301BB">
        <w:rPr>
          <w:rFonts w:asciiTheme="minorHAnsi" w:hAnsiTheme="minorHAnsi" w:cstheme="minorHAnsi"/>
          <w:szCs w:val="22"/>
        </w:rPr>
        <w:t>E</w:t>
      </w:r>
      <w:r w:rsidRPr="006301BB">
        <w:rPr>
          <w:rFonts w:asciiTheme="minorHAnsi" w:hAnsiTheme="minorHAnsi" w:cstheme="minorHAnsi"/>
          <w:szCs w:val="22"/>
          <w:lang w:val="el-GR"/>
        </w:rPr>
        <w:t>.</w:t>
      </w:r>
      <w:r w:rsidRPr="006301BB">
        <w:rPr>
          <w:rFonts w:asciiTheme="minorHAnsi" w:hAnsiTheme="minorHAnsi" w:cstheme="minorHAnsi"/>
          <w:szCs w:val="22"/>
        </w:rPr>
        <w:t>N</w:t>
      </w:r>
      <w:r w:rsidRPr="006301BB">
        <w:rPr>
          <w:rFonts w:asciiTheme="minorHAnsi" w:hAnsiTheme="minorHAnsi" w:cstheme="minorHAnsi"/>
          <w:szCs w:val="22"/>
          <w:lang w:val="el-GR"/>
        </w:rPr>
        <w:t xml:space="preserve"> και του εναρμονισμένου προς αυτό Προτύπου ΕΛΟΤ ΕΝ 87, ο οποίος περιλαμβάνει:</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Το σύμβολό κατάταξης σε ομάδα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Το πρότυπο του ΕΛΟΤ ή άλλου Εθνικού Οργανισμού Τυποποίησης μελών της </w:t>
      </w:r>
      <w:r w:rsidRPr="006301BB">
        <w:rPr>
          <w:rFonts w:asciiTheme="minorHAnsi" w:hAnsiTheme="minorHAnsi" w:cstheme="minorHAnsi"/>
          <w:szCs w:val="22"/>
        </w:rPr>
        <w:t>C</w:t>
      </w:r>
      <w:r w:rsidRPr="006301BB">
        <w:rPr>
          <w:rFonts w:asciiTheme="minorHAnsi" w:hAnsiTheme="minorHAnsi" w:cstheme="minorHAnsi"/>
          <w:szCs w:val="22"/>
          <w:lang w:val="el-GR"/>
        </w:rPr>
        <w:t>.</w:t>
      </w:r>
      <w:r w:rsidRPr="006301BB">
        <w:rPr>
          <w:rFonts w:asciiTheme="minorHAnsi" w:hAnsiTheme="minorHAnsi" w:cstheme="minorHAnsi"/>
          <w:szCs w:val="22"/>
        </w:rPr>
        <w:t>E</w:t>
      </w:r>
      <w:r w:rsidRPr="006301BB">
        <w:rPr>
          <w:rFonts w:asciiTheme="minorHAnsi" w:hAnsiTheme="minorHAnsi" w:cstheme="minorHAnsi"/>
          <w:szCs w:val="22"/>
          <w:lang w:val="el-GR"/>
        </w:rPr>
        <w:t>.</w:t>
      </w:r>
      <w:r w:rsidRPr="006301BB">
        <w:rPr>
          <w:rFonts w:asciiTheme="minorHAnsi" w:hAnsiTheme="minorHAnsi" w:cstheme="minorHAnsi"/>
          <w:szCs w:val="22"/>
        </w:rPr>
        <w:t>N</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γ) Η ένδειξη ότι τα περιεχόμενα πλακίδια ή πλάκες είναι πρώτης ποιότητας με έναν από τους παρακάτω τρόπους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 ποιότητας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1ης ποιότητας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Με δυνατότητα του κατασκευαστή να χρησιμοποιήσει αντί της λέξης «ποιότητας» λέξη της αυτής έννοιας σε γλώσσα χώρας της οποίας ο Εθνικός Οργανισμός Τυποποίησης είναι μέλος της </w:t>
      </w:r>
      <w:r w:rsidRPr="006301BB">
        <w:rPr>
          <w:rFonts w:asciiTheme="minorHAnsi" w:hAnsiTheme="minorHAnsi" w:cstheme="minorHAnsi"/>
          <w:szCs w:val="22"/>
        </w:rPr>
        <w:t>C</w:t>
      </w:r>
      <w:r w:rsidRPr="006301BB">
        <w:rPr>
          <w:rFonts w:asciiTheme="minorHAnsi" w:hAnsiTheme="minorHAnsi" w:cstheme="minorHAnsi"/>
          <w:szCs w:val="22"/>
          <w:lang w:val="el-GR"/>
        </w:rPr>
        <w:t>.</w:t>
      </w:r>
      <w:r w:rsidRPr="006301BB">
        <w:rPr>
          <w:rFonts w:asciiTheme="minorHAnsi" w:hAnsiTheme="minorHAnsi" w:cstheme="minorHAnsi"/>
          <w:szCs w:val="22"/>
        </w:rPr>
        <w:t>E</w:t>
      </w:r>
      <w:r w:rsidRPr="006301BB">
        <w:rPr>
          <w:rFonts w:asciiTheme="minorHAnsi" w:hAnsiTheme="minorHAnsi" w:cstheme="minorHAnsi"/>
          <w:szCs w:val="22"/>
          <w:lang w:val="el-GR"/>
        </w:rPr>
        <w:t>.</w:t>
      </w:r>
      <w:r w:rsidRPr="006301BB">
        <w:rPr>
          <w:rFonts w:asciiTheme="minorHAnsi" w:hAnsiTheme="minorHAnsi" w:cstheme="minorHAnsi"/>
          <w:szCs w:val="22"/>
        </w:rPr>
        <w:t>N</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49</w:t>
      </w:r>
      <w:r w:rsidRPr="006301BB">
        <w:rPr>
          <w:rFonts w:asciiTheme="minorHAnsi" w:hAnsiTheme="minorHAnsi" w:cstheme="minorHAnsi"/>
          <w:szCs w:val="22"/>
          <w:lang w:val="el-GR"/>
        </w:rPr>
        <w:t xml:space="preserve"> ΚΩΝΟΙ ΟΔΙΚΗΣ ΣΗΜΑΝΣΗΣ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Πεδίο χρήσης: ως υλικά οδικής σήμανσης όπου είναι αναγκαίο να διακόπτεται η κυκλοφορία. Θα είναι πλήρως ανακλαστικοί, με εναλλασσόμενους λευκούς και κόκκινους δακτυλίους.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Χαρακτηριστικά: Υλικό κατασκευής: καουτσούκ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Διαστάσεις: ύψος: 50 </w:t>
      </w:r>
      <w:r w:rsidRPr="006301BB">
        <w:rPr>
          <w:rFonts w:asciiTheme="minorHAnsi" w:hAnsiTheme="minorHAnsi" w:cstheme="minorHAnsi"/>
          <w:szCs w:val="22"/>
        </w:rPr>
        <w:t>cm</w:t>
      </w:r>
      <w:r w:rsidRPr="006301BB">
        <w:rPr>
          <w:rFonts w:asciiTheme="minorHAnsi" w:hAnsiTheme="minorHAnsi" w:cstheme="minorHAnsi"/>
          <w:szCs w:val="22"/>
          <w:lang w:val="el-GR"/>
        </w:rPr>
        <w:t xml:space="preserve">, βάρους 2,2 - 2,4 </w:t>
      </w:r>
      <w:r w:rsidRPr="006301BB">
        <w:rPr>
          <w:rFonts w:asciiTheme="minorHAnsi" w:hAnsiTheme="minorHAnsi" w:cstheme="minorHAnsi"/>
          <w:szCs w:val="22"/>
        </w:rPr>
        <w:t>kg</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Θα έχουν τετραγωνική βάση σχεδιασμένη με τρόπο που να διασφαλίζει απόλυτη ισορροπία και θα έχουν τη δυνατότητα τοποθέτησης ο ένας επάνω στον άλλο, με τρόπο που το συνολικό ύψος να μην υπερβαίνει το 20% του αρχικού. Στο επάνω μέρος θα υπάρχει οπή για τη μεταφορά και την εναπόθεσή τους.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Χρωματισμός: η κόκκινη μη ανακλαστική επιφάνεια θα ανταποκρίνεται στις απαιτήσεις του </w:t>
      </w:r>
      <w:proofErr w:type="spellStart"/>
      <w:r w:rsidRPr="006301BB">
        <w:rPr>
          <w:rFonts w:asciiTheme="minorHAnsi" w:hAnsiTheme="minorHAnsi" w:cstheme="minorHAnsi"/>
          <w:szCs w:val="22"/>
          <w:lang w:val="el-GR"/>
        </w:rPr>
        <w:t>χρωματομετρικού</w:t>
      </w:r>
      <w:proofErr w:type="spellEnd"/>
      <w:r w:rsidRPr="006301BB">
        <w:rPr>
          <w:rFonts w:asciiTheme="minorHAnsi" w:hAnsiTheme="minorHAnsi" w:cstheme="minorHAnsi"/>
          <w:szCs w:val="22"/>
          <w:lang w:val="el-GR"/>
        </w:rPr>
        <w:t xml:space="preserve"> συστήματος της </w:t>
      </w:r>
      <w:r w:rsidRPr="006301BB">
        <w:rPr>
          <w:rFonts w:asciiTheme="minorHAnsi" w:hAnsiTheme="minorHAnsi" w:cstheme="minorHAnsi"/>
          <w:szCs w:val="22"/>
        </w:rPr>
        <w:t>CIE</w:t>
      </w:r>
      <w:r w:rsidRPr="006301BB">
        <w:rPr>
          <w:rFonts w:asciiTheme="minorHAnsi" w:hAnsiTheme="minorHAnsi" w:cstheme="minorHAnsi"/>
          <w:szCs w:val="22"/>
          <w:lang w:val="el-GR"/>
        </w:rPr>
        <w:t xml:space="preserve"> 15,2 (1986)</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Ανακλαστική μεμβράνη: θα είναι τύπου ΙΙ κατά την ΥΑ 16832 (ΥΠΕΧΩΔΕ ΦΕΚ 954/86).</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Σήμανση: (στη βάση) κατασκευαστής, αριθμός έγκρισης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Πρότυπα: Επικόλληση ανακλαστικής μεμβράνης: σχέδιο ευρωπαϊκού προτύπου </w:t>
      </w:r>
      <w:r w:rsidRPr="006301BB">
        <w:rPr>
          <w:rFonts w:asciiTheme="minorHAnsi" w:hAnsiTheme="minorHAnsi" w:cstheme="minorHAnsi"/>
          <w:szCs w:val="22"/>
        </w:rPr>
        <w:t>CENT</w:t>
      </w:r>
      <w:r w:rsidRPr="006301BB">
        <w:rPr>
          <w:rFonts w:asciiTheme="minorHAnsi" w:hAnsiTheme="minorHAnsi" w:cstheme="minorHAnsi"/>
          <w:szCs w:val="22"/>
          <w:lang w:val="el-GR"/>
        </w:rPr>
        <w:t xml:space="preserve"> </w:t>
      </w:r>
      <w:r w:rsidRPr="006301BB">
        <w:rPr>
          <w:rFonts w:asciiTheme="minorHAnsi" w:hAnsiTheme="minorHAnsi" w:cstheme="minorHAnsi"/>
          <w:szCs w:val="22"/>
        </w:rPr>
        <w:t>C</w:t>
      </w:r>
      <w:r w:rsidRPr="006301BB">
        <w:rPr>
          <w:rFonts w:asciiTheme="minorHAnsi" w:hAnsiTheme="minorHAnsi" w:cstheme="minorHAnsi"/>
          <w:szCs w:val="22"/>
          <w:lang w:val="el-GR"/>
        </w:rPr>
        <w:t xml:space="preserve"> 226 </w:t>
      </w:r>
      <w:r w:rsidRPr="006301BB">
        <w:rPr>
          <w:rFonts w:asciiTheme="minorHAnsi" w:hAnsiTheme="minorHAnsi" w:cstheme="minorHAnsi"/>
          <w:szCs w:val="22"/>
        </w:rPr>
        <w:t>N</w:t>
      </w:r>
      <w:r w:rsidRPr="006301BB">
        <w:rPr>
          <w:rFonts w:asciiTheme="minorHAnsi" w:hAnsiTheme="minorHAnsi" w:cstheme="minorHAnsi"/>
          <w:szCs w:val="22"/>
          <w:lang w:val="el-GR"/>
        </w:rPr>
        <w:t xml:space="preserve"> 143 </w:t>
      </w:r>
      <w:r w:rsidRPr="006301BB">
        <w:rPr>
          <w:rFonts w:asciiTheme="minorHAnsi" w:hAnsiTheme="minorHAnsi" w:cstheme="minorHAnsi"/>
          <w:szCs w:val="22"/>
        </w:rPr>
        <w:t>E</w:t>
      </w:r>
      <w:r w:rsidRPr="006301BB">
        <w:rPr>
          <w:rFonts w:asciiTheme="minorHAnsi" w:hAnsiTheme="minorHAnsi" w:cstheme="minorHAnsi"/>
          <w:szCs w:val="22"/>
          <w:lang w:val="el-GR"/>
        </w:rPr>
        <w:t xml:space="preserve"> (παρ.7.8) ή ισοδύναμο εθνικό πρότυπο.</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Κώνος: σχέδιο ευρωπαϊκού προτύπου </w:t>
      </w:r>
      <w:r w:rsidRPr="006301BB">
        <w:rPr>
          <w:rFonts w:asciiTheme="minorHAnsi" w:hAnsiTheme="minorHAnsi" w:cstheme="minorHAnsi"/>
          <w:szCs w:val="22"/>
        </w:rPr>
        <w:t>CENT</w:t>
      </w:r>
      <w:r w:rsidRPr="006301BB">
        <w:rPr>
          <w:rFonts w:asciiTheme="minorHAnsi" w:hAnsiTheme="minorHAnsi" w:cstheme="minorHAnsi"/>
          <w:szCs w:val="22"/>
          <w:lang w:val="el-GR"/>
        </w:rPr>
        <w:t xml:space="preserve"> </w:t>
      </w:r>
      <w:r w:rsidRPr="006301BB">
        <w:rPr>
          <w:rFonts w:asciiTheme="minorHAnsi" w:hAnsiTheme="minorHAnsi" w:cstheme="minorHAnsi"/>
          <w:szCs w:val="22"/>
        </w:rPr>
        <w:t>C</w:t>
      </w:r>
      <w:r w:rsidRPr="006301BB">
        <w:rPr>
          <w:rFonts w:asciiTheme="minorHAnsi" w:hAnsiTheme="minorHAnsi" w:cstheme="minorHAnsi"/>
          <w:szCs w:val="22"/>
          <w:lang w:val="el-GR"/>
        </w:rPr>
        <w:t xml:space="preserve"> 226 </w:t>
      </w:r>
      <w:r w:rsidRPr="006301BB">
        <w:rPr>
          <w:rFonts w:asciiTheme="minorHAnsi" w:hAnsiTheme="minorHAnsi" w:cstheme="minorHAnsi"/>
          <w:szCs w:val="22"/>
        </w:rPr>
        <w:t>N</w:t>
      </w:r>
      <w:r w:rsidRPr="006301BB">
        <w:rPr>
          <w:rFonts w:asciiTheme="minorHAnsi" w:hAnsiTheme="minorHAnsi" w:cstheme="minorHAnsi"/>
          <w:szCs w:val="22"/>
          <w:lang w:val="el-GR"/>
        </w:rPr>
        <w:t xml:space="preserve"> 143 </w:t>
      </w:r>
      <w:r w:rsidRPr="006301BB">
        <w:rPr>
          <w:rFonts w:asciiTheme="minorHAnsi" w:hAnsiTheme="minorHAnsi" w:cstheme="minorHAnsi"/>
          <w:szCs w:val="22"/>
        </w:rPr>
        <w:t>E</w:t>
      </w:r>
      <w:r w:rsidRPr="006301BB">
        <w:rPr>
          <w:rFonts w:asciiTheme="minorHAnsi" w:hAnsiTheme="minorHAnsi" w:cstheme="minorHAnsi"/>
          <w:szCs w:val="22"/>
          <w:lang w:val="el-GR"/>
        </w:rPr>
        <w:t xml:space="preserve"> (παρ.7.4, 7.5, 7.6)) ή ισοδύναμο εθνικό πρότυπο ως προς τις μηχανικές αντοχές.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Έγκριση από αρχή κράτους-μέλους της Ε.Ε.</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Α50</w:t>
      </w:r>
      <w:r w:rsidR="004331C4" w:rsidRPr="006301BB">
        <w:rPr>
          <w:rFonts w:asciiTheme="minorHAnsi" w:hAnsiTheme="minorHAnsi" w:cstheme="minorHAnsi"/>
          <w:szCs w:val="22"/>
          <w:lang w:val="el-GR"/>
        </w:rPr>
        <w:t xml:space="preserve"> Δομική ξυλεία για </w:t>
      </w:r>
      <w:proofErr w:type="spellStart"/>
      <w:r w:rsidR="004331C4" w:rsidRPr="006301BB">
        <w:rPr>
          <w:rFonts w:asciiTheme="minorHAnsi" w:hAnsiTheme="minorHAnsi" w:cstheme="minorHAnsi"/>
          <w:szCs w:val="22"/>
          <w:lang w:val="el-GR"/>
        </w:rPr>
        <w:t>τεγίδες</w:t>
      </w:r>
      <w:proofErr w:type="spellEnd"/>
      <w:r w:rsidR="004331C4" w:rsidRPr="006301BB">
        <w:rPr>
          <w:rFonts w:asciiTheme="minorHAnsi" w:hAnsiTheme="minorHAnsi" w:cstheme="minorHAnsi"/>
          <w:szCs w:val="22"/>
          <w:lang w:val="el-GR"/>
        </w:rPr>
        <w:t xml:space="preserve"> , </w:t>
      </w:r>
      <w:proofErr w:type="spellStart"/>
      <w:r w:rsidR="004331C4" w:rsidRPr="006301BB">
        <w:rPr>
          <w:rFonts w:asciiTheme="minorHAnsi" w:hAnsiTheme="minorHAnsi" w:cstheme="minorHAnsi"/>
          <w:szCs w:val="22"/>
          <w:lang w:val="el-GR"/>
        </w:rPr>
        <w:t>επιτεγίδες</w:t>
      </w:r>
      <w:proofErr w:type="spellEnd"/>
      <w:r w:rsidR="004331C4" w:rsidRPr="006301BB">
        <w:rPr>
          <w:rFonts w:asciiTheme="minorHAnsi" w:hAnsiTheme="minorHAnsi" w:cstheme="minorHAnsi"/>
          <w:szCs w:val="22"/>
          <w:lang w:val="el-GR"/>
        </w:rPr>
        <w:t xml:space="preserve">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Προμήθεια δομικής </w:t>
      </w:r>
      <w:proofErr w:type="spellStart"/>
      <w:r w:rsidRPr="006301BB">
        <w:rPr>
          <w:rFonts w:asciiTheme="minorHAnsi" w:hAnsiTheme="minorHAnsi" w:cstheme="minorHAnsi"/>
          <w:szCs w:val="22"/>
          <w:lang w:val="el-GR"/>
        </w:rPr>
        <w:t>πριστής</w:t>
      </w:r>
      <w:proofErr w:type="spellEnd"/>
      <w:r w:rsidRPr="006301BB">
        <w:rPr>
          <w:rFonts w:asciiTheme="minorHAnsi" w:hAnsiTheme="minorHAnsi" w:cstheme="minorHAnsi"/>
          <w:szCs w:val="22"/>
          <w:lang w:val="el-GR"/>
        </w:rPr>
        <w:t xml:space="preserve"> ξυλείας καλής ποιότητας για </w:t>
      </w:r>
      <w:proofErr w:type="spellStart"/>
      <w:r w:rsidRPr="006301BB">
        <w:rPr>
          <w:rFonts w:asciiTheme="minorHAnsi" w:hAnsiTheme="minorHAnsi" w:cstheme="minorHAnsi"/>
          <w:szCs w:val="22"/>
          <w:lang w:val="el-GR"/>
        </w:rPr>
        <w:t>τεγίδες</w:t>
      </w:r>
      <w:proofErr w:type="spellEnd"/>
      <w:r w:rsidRPr="006301BB">
        <w:rPr>
          <w:rFonts w:asciiTheme="minorHAnsi" w:hAnsiTheme="minorHAnsi" w:cstheme="minorHAnsi"/>
          <w:szCs w:val="22"/>
          <w:lang w:val="el-GR"/>
        </w:rPr>
        <w:t xml:space="preserve">, </w:t>
      </w:r>
      <w:proofErr w:type="spellStart"/>
      <w:r w:rsidRPr="006301BB">
        <w:rPr>
          <w:rFonts w:asciiTheme="minorHAnsi" w:hAnsiTheme="minorHAnsi" w:cstheme="minorHAnsi"/>
          <w:szCs w:val="22"/>
          <w:lang w:val="el-GR"/>
        </w:rPr>
        <w:t>επιτεγίδες</w:t>
      </w:r>
      <w:proofErr w:type="spellEnd"/>
      <w:r w:rsidRPr="006301BB">
        <w:rPr>
          <w:rFonts w:asciiTheme="minorHAnsi" w:hAnsiTheme="minorHAnsi" w:cstheme="minorHAnsi"/>
          <w:szCs w:val="22"/>
          <w:lang w:val="el-GR"/>
        </w:rPr>
        <w:t xml:space="preserve"> σύμφωνα με </w:t>
      </w:r>
      <w:r w:rsidRPr="006301BB">
        <w:rPr>
          <w:rFonts w:asciiTheme="minorHAnsi" w:hAnsiTheme="minorHAnsi" w:cstheme="minorHAnsi"/>
          <w:szCs w:val="22"/>
        </w:rPr>
        <w:t>DIN</w:t>
      </w:r>
      <w:r w:rsidRPr="006301BB">
        <w:rPr>
          <w:rFonts w:asciiTheme="minorHAnsi" w:hAnsiTheme="minorHAnsi" w:cstheme="minorHAnsi"/>
          <w:szCs w:val="22"/>
          <w:lang w:val="el-GR"/>
        </w:rPr>
        <w:t xml:space="preserve"> 1052, το </w:t>
      </w:r>
      <w:r w:rsidRPr="006301BB">
        <w:rPr>
          <w:rFonts w:asciiTheme="minorHAnsi" w:hAnsiTheme="minorHAnsi" w:cstheme="minorHAnsi"/>
          <w:szCs w:val="22"/>
        </w:rPr>
        <w:t>DIN</w:t>
      </w:r>
      <w:r w:rsidRPr="006301BB">
        <w:rPr>
          <w:rFonts w:asciiTheme="minorHAnsi" w:hAnsiTheme="minorHAnsi" w:cstheme="minorHAnsi"/>
          <w:szCs w:val="22"/>
          <w:lang w:val="el-GR"/>
        </w:rPr>
        <w:t xml:space="preserve"> 18334, το </w:t>
      </w:r>
      <w:r w:rsidRPr="006301BB">
        <w:rPr>
          <w:rFonts w:asciiTheme="minorHAnsi" w:hAnsiTheme="minorHAnsi" w:cstheme="minorHAnsi"/>
          <w:szCs w:val="22"/>
        </w:rPr>
        <w:t>DIN</w:t>
      </w:r>
      <w:r w:rsidRPr="006301BB">
        <w:rPr>
          <w:rFonts w:asciiTheme="minorHAnsi" w:hAnsiTheme="minorHAnsi" w:cstheme="minorHAnsi"/>
          <w:szCs w:val="22"/>
          <w:lang w:val="el-GR"/>
        </w:rPr>
        <w:t xml:space="preserve"> 4074. Όλα τα τεμάχια ξυλείας θα κόβονται στις απαιτούμενες διαστάσεις, σύμφωνα με τις οδηγίες της Υπηρεσίες. Όλες οι επιφάνειες σύνδεσης των ξύλινων στοιχείων υπόκεινται σε κατάλληλη επεξεργασία, ώστε να επιτυγχάνεται η τέλεια επαφή μεταξύ τους.</w:t>
      </w:r>
    </w:p>
    <w:p w:rsidR="004331C4" w:rsidRPr="006301BB" w:rsidRDefault="004331C4" w:rsidP="004331C4">
      <w:pPr>
        <w:rPr>
          <w:rFonts w:asciiTheme="minorHAnsi" w:hAnsiTheme="minorHAnsi" w:cstheme="minorHAnsi"/>
          <w:szCs w:val="22"/>
          <w:highlight w:val="yellow"/>
          <w:lang w:val="el-GR"/>
        </w:rPr>
      </w:pP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51</w:t>
      </w:r>
      <w:r w:rsidRPr="006301BB">
        <w:rPr>
          <w:rFonts w:asciiTheme="minorHAnsi" w:hAnsiTheme="minorHAnsi" w:cstheme="minorHAnsi"/>
          <w:szCs w:val="22"/>
          <w:lang w:val="el-GR"/>
        </w:rPr>
        <w:t>-</w:t>
      </w:r>
      <w:r w:rsidRPr="006301BB">
        <w:rPr>
          <w:rFonts w:asciiTheme="minorHAnsi" w:hAnsiTheme="minorHAnsi" w:cstheme="minorHAnsi"/>
          <w:szCs w:val="22"/>
        </w:rPr>
        <w:t>A</w:t>
      </w:r>
      <w:r w:rsidR="006F03BC" w:rsidRPr="006301BB">
        <w:rPr>
          <w:rFonts w:asciiTheme="minorHAnsi" w:hAnsiTheme="minorHAnsi" w:cstheme="minorHAnsi"/>
          <w:szCs w:val="22"/>
          <w:lang w:val="el-GR"/>
        </w:rPr>
        <w:t>52</w:t>
      </w:r>
      <w:r w:rsidRPr="006301BB">
        <w:rPr>
          <w:rFonts w:asciiTheme="minorHAnsi" w:hAnsiTheme="minorHAnsi" w:cstheme="minorHAnsi"/>
          <w:szCs w:val="22"/>
          <w:lang w:val="el-GR"/>
        </w:rPr>
        <w:t xml:space="preserve"> ΓΥΨΟΣΑΝΙΔΕΣ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Προμήθεια γυψοσανίδων απλών και </w:t>
      </w:r>
      <w:proofErr w:type="spellStart"/>
      <w:r w:rsidRPr="006301BB">
        <w:rPr>
          <w:rFonts w:asciiTheme="minorHAnsi" w:hAnsiTheme="minorHAnsi" w:cstheme="minorHAnsi"/>
          <w:szCs w:val="22"/>
          <w:lang w:val="el-GR"/>
        </w:rPr>
        <w:t>ανθυγρών</w:t>
      </w:r>
      <w:proofErr w:type="spellEnd"/>
      <w:r w:rsidRPr="006301BB">
        <w:rPr>
          <w:rFonts w:asciiTheme="minorHAnsi" w:hAnsiTheme="minorHAnsi" w:cstheme="minorHAnsi"/>
          <w:szCs w:val="22"/>
          <w:lang w:val="el-GR"/>
        </w:rPr>
        <w:t xml:space="preserve"> πάχους 12,5</w:t>
      </w:r>
      <w:r w:rsidRPr="006301BB">
        <w:rPr>
          <w:rFonts w:asciiTheme="minorHAnsi" w:hAnsiTheme="minorHAnsi" w:cstheme="minorHAnsi"/>
          <w:szCs w:val="22"/>
        </w:rPr>
        <w:t>mm</w:t>
      </w:r>
      <w:r w:rsidRPr="006301BB">
        <w:rPr>
          <w:rFonts w:asciiTheme="minorHAnsi" w:hAnsiTheme="minorHAnsi" w:cstheme="minorHAnsi"/>
          <w:szCs w:val="22"/>
          <w:lang w:val="el-GR"/>
        </w:rPr>
        <w:t xml:space="preserve"> σύμφωνα με τις προδιαγραφές </w:t>
      </w:r>
      <w:r w:rsidRPr="006301BB">
        <w:rPr>
          <w:rFonts w:asciiTheme="minorHAnsi" w:hAnsiTheme="minorHAnsi" w:cstheme="minorHAnsi"/>
          <w:szCs w:val="22"/>
        </w:rPr>
        <w:t>DIN</w:t>
      </w:r>
      <w:r w:rsidRPr="006301BB">
        <w:rPr>
          <w:rFonts w:asciiTheme="minorHAnsi" w:hAnsiTheme="minorHAnsi" w:cstheme="minorHAnsi"/>
          <w:szCs w:val="22"/>
          <w:lang w:val="el-GR"/>
        </w:rPr>
        <w:t xml:space="preserve"> 18180</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 xml:space="preserve">53 </w:t>
      </w:r>
      <w:r w:rsidRPr="006301BB">
        <w:rPr>
          <w:rFonts w:asciiTheme="minorHAnsi" w:hAnsiTheme="minorHAnsi" w:cstheme="minorHAnsi"/>
          <w:szCs w:val="22"/>
          <w:lang w:val="el-GR"/>
        </w:rPr>
        <w:t>ΔΙΟΓΚΩΜΕΝΗ ΠΟΛΥΣΤΕΡΙΝΗ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Προμήθεια διογκωμένης πολυστερίνης 25</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3 σύμφωνα με τις προδιαγραφές</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lastRenderedPageBreak/>
        <w:t>A</w:t>
      </w:r>
      <w:r w:rsidR="006F03BC" w:rsidRPr="006301BB">
        <w:rPr>
          <w:rFonts w:asciiTheme="minorHAnsi" w:hAnsiTheme="minorHAnsi" w:cstheme="minorHAnsi"/>
          <w:szCs w:val="22"/>
          <w:lang w:val="el-GR"/>
        </w:rPr>
        <w:t>54</w:t>
      </w:r>
      <w:r w:rsidRPr="006301BB">
        <w:rPr>
          <w:rFonts w:asciiTheme="minorHAnsi" w:hAnsiTheme="minorHAnsi" w:cstheme="minorHAnsi"/>
          <w:szCs w:val="22"/>
          <w:lang w:val="el-GR"/>
        </w:rPr>
        <w:t xml:space="preserve"> ΚΑΝΑΛΙΑ ΟΡΟΦΗΣ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Προμήθεια καναλιών οροφής 60/27</w:t>
      </w:r>
      <w:r w:rsidRPr="006301BB">
        <w:rPr>
          <w:rFonts w:asciiTheme="minorHAnsi" w:hAnsiTheme="minorHAnsi" w:cstheme="minorHAnsi"/>
          <w:szCs w:val="22"/>
        </w:rPr>
        <w:t>mm</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55</w:t>
      </w:r>
      <w:r w:rsidRPr="006301BB">
        <w:rPr>
          <w:rFonts w:asciiTheme="minorHAnsi" w:hAnsiTheme="minorHAnsi" w:cstheme="minorHAnsi"/>
          <w:szCs w:val="22"/>
          <w:lang w:val="el-GR"/>
        </w:rPr>
        <w:t xml:space="preserve"> ΠΕΡΙΜΕΤΡΙΚΟΣ ΟΔΗΓΟΣ ΟΡΟΦΗΣ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Προμήθεια περιμετρικού οδηγού οροφής 37/28/18</w:t>
      </w:r>
      <w:r w:rsidRPr="006301BB">
        <w:rPr>
          <w:rFonts w:asciiTheme="minorHAnsi" w:hAnsiTheme="minorHAnsi" w:cstheme="minorHAnsi"/>
          <w:szCs w:val="22"/>
        </w:rPr>
        <w:t>mm</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6F03BC" w:rsidRPr="006301BB">
        <w:rPr>
          <w:rFonts w:asciiTheme="minorHAnsi" w:hAnsiTheme="minorHAnsi" w:cstheme="minorHAnsi"/>
          <w:szCs w:val="22"/>
          <w:lang w:val="el-GR"/>
        </w:rPr>
        <w:t>56</w:t>
      </w:r>
      <w:r w:rsidRPr="006301BB">
        <w:rPr>
          <w:rFonts w:asciiTheme="minorHAnsi" w:hAnsiTheme="minorHAnsi" w:cstheme="minorHAnsi"/>
          <w:szCs w:val="22"/>
          <w:lang w:val="el-GR"/>
        </w:rPr>
        <w:t xml:space="preserve"> ΥΔΡΟΡΡΟΕΣ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Υδρορροές </w:t>
      </w:r>
      <w:proofErr w:type="spellStart"/>
      <w:r w:rsidRPr="006301BB">
        <w:rPr>
          <w:rFonts w:asciiTheme="minorHAnsi" w:hAnsiTheme="minorHAnsi" w:cstheme="minorHAnsi"/>
          <w:szCs w:val="22"/>
          <w:lang w:val="el-GR"/>
        </w:rPr>
        <w:t>γαλβανιζέ</w:t>
      </w:r>
      <w:proofErr w:type="spellEnd"/>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Α57</w:t>
      </w:r>
      <w:r w:rsidR="004331C4" w:rsidRPr="006301BB">
        <w:rPr>
          <w:rFonts w:asciiTheme="minorHAnsi" w:hAnsiTheme="minorHAnsi" w:cstheme="minorHAnsi"/>
          <w:szCs w:val="22"/>
          <w:lang w:val="el-GR"/>
        </w:rPr>
        <w:t xml:space="preserve"> ΥΓΡΗ ΠΙΣΣΑ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Πίσσα νερού (ασφαλτικό γαλάκτωμα) σε δοχεία, που περιέχει μίγμα καθαρών ασφάλτων και αδρανή υλικά. Δια εξατμίσεως του υδατικού μέσου διασποράς, μετά την εφαρμογή του υλικού, σχηματίζεται ένας συνεχής </w:t>
      </w:r>
      <w:proofErr w:type="spellStart"/>
      <w:r w:rsidRPr="006301BB">
        <w:rPr>
          <w:rFonts w:asciiTheme="minorHAnsi" w:hAnsiTheme="minorHAnsi" w:cstheme="minorHAnsi"/>
          <w:szCs w:val="22"/>
          <w:lang w:val="el-GR"/>
        </w:rPr>
        <w:t>στεγανωτικός</w:t>
      </w:r>
      <w:proofErr w:type="spellEnd"/>
      <w:r w:rsidRPr="006301BB">
        <w:rPr>
          <w:rFonts w:asciiTheme="minorHAnsi" w:hAnsiTheme="minorHAnsi" w:cstheme="minorHAnsi"/>
          <w:szCs w:val="22"/>
          <w:lang w:val="el-GR"/>
        </w:rPr>
        <w:t xml:space="preserve"> υμένας μαύρου χρώματος, που δεν αναφλέγεται και δεν προσβάλλεται από αραιά διαλύματα οξέων και βάσεων. Προσβάλλεται από οργανικούς διαλύτες, λάδια και ισχυρά χημικά καθαριστικά.</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Πυκνότητα 1,1 - 1,14 </w:t>
      </w:r>
      <w:r w:rsidRPr="006301BB">
        <w:rPr>
          <w:rFonts w:asciiTheme="minorHAnsi" w:hAnsiTheme="minorHAnsi" w:cstheme="minorHAnsi"/>
          <w:szCs w:val="22"/>
        </w:rPr>
        <w:t>g</w:t>
      </w:r>
      <w:r w:rsidRPr="006301BB">
        <w:rPr>
          <w:rFonts w:asciiTheme="minorHAnsi" w:hAnsiTheme="minorHAnsi" w:cstheme="minorHAnsi"/>
          <w:szCs w:val="22"/>
          <w:lang w:val="el-GR"/>
        </w:rPr>
        <w:t>/</w:t>
      </w:r>
      <w:r w:rsidRPr="006301BB">
        <w:rPr>
          <w:rFonts w:asciiTheme="minorHAnsi" w:hAnsiTheme="minorHAnsi" w:cstheme="minorHAnsi"/>
          <w:szCs w:val="22"/>
        </w:rPr>
        <w:t>cm</w:t>
      </w:r>
      <w:r w:rsidRPr="006301BB">
        <w:rPr>
          <w:rFonts w:asciiTheme="minorHAnsi" w:hAnsiTheme="minorHAnsi" w:cstheme="minorHAnsi"/>
          <w:szCs w:val="22"/>
          <w:lang w:val="el-GR"/>
        </w:rPr>
        <w:t>3</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Υπόλειμμα εξάτμισης 40-60%</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Περιεκτικότητα νερού 40-60%</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Τέφρα επί υπολείμματος 30-50%</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Α58</w:t>
      </w:r>
      <w:r w:rsidR="004331C4" w:rsidRPr="006301BB">
        <w:rPr>
          <w:rFonts w:asciiTheme="minorHAnsi" w:hAnsiTheme="minorHAnsi" w:cstheme="minorHAnsi"/>
          <w:szCs w:val="22"/>
          <w:lang w:val="el-GR"/>
        </w:rPr>
        <w:t xml:space="preserve"> ΣΑΚΟΥΛΑΚΙ ΑΜΜΟ 20</w:t>
      </w:r>
      <w:proofErr w:type="spellStart"/>
      <w:r w:rsidR="004331C4" w:rsidRPr="006301BB">
        <w:rPr>
          <w:rFonts w:asciiTheme="minorHAnsi" w:hAnsiTheme="minorHAnsi" w:cstheme="minorHAnsi"/>
          <w:szCs w:val="22"/>
        </w:rPr>
        <w:t>kgr</w:t>
      </w:r>
      <w:proofErr w:type="spellEnd"/>
      <w:r w:rsidR="004331C4" w:rsidRPr="006301BB">
        <w:rPr>
          <w:rFonts w:asciiTheme="minorHAnsi" w:hAnsiTheme="minorHAnsi" w:cstheme="minorHAnsi"/>
          <w:szCs w:val="22"/>
          <w:lang w:val="el-GR"/>
        </w:rPr>
        <w:t xml:space="preserve">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Η άμμος θα πρέπει να ικανοποιεί τις απαιτήσεις του προτύπου ΕΛΟΤ ΕΝ 12620 για την Παρασκευή σκυροδέματος ή του προτύπου ΕΛΟΤ ΕΝ 13139 για την παρασκευή διαφόρων κονιαμάτων και σε κάθε περίπτωση να φέρει σήμανση </w:t>
      </w:r>
      <w:r w:rsidRPr="006301BB">
        <w:rPr>
          <w:rFonts w:asciiTheme="minorHAnsi" w:hAnsiTheme="minorHAnsi" w:cstheme="minorHAnsi"/>
          <w:szCs w:val="22"/>
        </w:rPr>
        <w:t>CE</w:t>
      </w:r>
      <w:r w:rsidRPr="006301BB">
        <w:rPr>
          <w:rFonts w:asciiTheme="minorHAnsi" w:hAnsiTheme="minorHAnsi" w:cstheme="minorHAnsi"/>
          <w:szCs w:val="22"/>
          <w:lang w:val="el-GR"/>
        </w:rPr>
        <w:t xml:space="preserve"> σύμφωνα με τα ανωτέρω πρότυπα. Η παιπάλη της άμμου δεν πρέπει να υπερβαίνει το 16% του ξηρού βάρους της.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Η υπηρεσία μπορεί να προβεί σε ελέγχους του υλικού σε πιστοποιημένα εργαστήρια, εάν αυτό κριθεί απαραίτητο. Τα έξοδα των ελέγχων βαρύνουν τον προμηθευτή.</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Η άμμος θα παραδοθεί χύμα, σε συσκευασία των 20 </w:t>
      </w:r>
      <w:proofErr w:type="spellStart"/>
      <w:r w:rsidRPr="006301BB">
        <w:rPr>
          <w:rFonts w:asciiTheme="minorHAnsi" w:hAnsiTheme="minorHAnsi" w:cstheme="minorHAnsi"/>
          <w:szCs w:val="22"/>
        </w:rPr>
        <w:t>Kgr</w:t>
      </w:r>
      <w:proofErr w:type="spellEnd"/>
      <w:r w:rsidRPr="006301BB">
        <w:rPr>
          <w:rFonts w:asciiTheme="minorHAnsi" w:hAnsiTheme="minorHAnsi" w:cstheme="minorHAnsi"/>
          <w:szCs w:val="22"/>
          <w:lang w:val="el-GR"/>
        </w:rPr>
        <w:t xml:space="preserve"> σε θέση που θα ορίσει η αρμόδια υπηρεσία.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Η επιλογή της άμμου θα είναι κατά περίπτωση, έπειτα από επιλογή της αρμόδιας υπηρεσίας, ανάλογα με το είδος των εργασιών που θα χρησιμοποιηθεί και τις εκάστοτε ανάγκες.</w:t>
      </w:r>
    </w:p>
    <w:p w:rsidR="004331C4" w:rsidRPr="006301BB" w:rsidRDefault="004331C4"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Α59</w:t>
      </w:r>
      <w:r w:rsidR="004331C4" w:rsidRPr="006301BB">
        <w:rPr>
          <w:rFonts w:asciiTheme="minorHAnsi" w:hAnsiTheme="minorHAnsi" w:cstheme="minorHAnsi"/>
          <w:szCs w:val="22"/>
          <w:lang w:val="el-GR"/>
        </w:rPr>
        <w:t xml:space="preserve"> ΠΕΤΡΟΒΑΜΒΑΚΑΣ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Εύκαμπτες (50</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 xml:space="preserve">3) πλάκες </w:t>
      </w:r>
      <w:proofErr w:type="spellStart"/>
      <w:r w:rsidRPr="006301BB">
        <w:rPr>
          <w:rFonts w:asciiTheme="minorHAnsi" w:hAnsiTheme="minorHAnsi" w:cstheme="minorHAnsi"/>
          <w:szCs w:val="22"/>
          <w:lang w:val="el-GR"/>
        </w:rPr>
        <w:t>πετροβάμβακα</w:t>
      </w:r>
      <w:proofErr w:type="spellEnd"/>
      <w:r w:rsidRPr="006301BB">
        <w:rPr>
          <w:rFonts w:asciiTheme="minorHAnsi" w:hAnsiTheme="minorHAnsi" w:cstheme="minorHAnsi"/>
          <w:szCs w:val="22"/>
          <w:lang w:val="el-GR"/>
        </w:rPr>
        <w:t xml:space="preserve"> για ξηρά δόμηση, τοιχοποιία, κεραμοσκεπές, ξύλινα δάπεδα. λ= 0,035 </w:t>
      </w:r>
      <w:r w:rsidRPr="006301BB">
        <w:rPr>
          <w:rFonts w:asciiTheme="minorHAnsi" w:hAnsiTheme="minorHAnsi" w:cstheme="minorHAnsi"/>
          <w:szCs w:val="22"/>
        </w:rPr>
        <w:t>W</w:t>
      </w:r>
      <w:r w:rsidRPr="006301BB">
        <w:rPr>
          <w:rFonts w:asciiTheme="minorHAnsi" w:hAnsiTheme="minorHAnsi" w:cstheme="minorHAnsi"/>
          <w:szCs w:val="22"/>
          <w:lang w:val="el-GR"/>
        </w:rPr>
        <w:t>/</w:t>
      </w:r>
      <w:proofErr w:type="spellStart"/>
      <w:r w:rsidRPr="006301BB">
        <w:rPr>
          <w:rFonts w:asciiTheme="minorHAnsi" w:hAnsiTheme="minorHAnsi" w:cstheme="minorHAnsi"/>
          <w:szCs w:val="22"/>
        </w:rPr>
        <w:t>mk</w:t>
      </w:r>
      <w:proofErr w:type="spellEnd"/>
      <w:r w:rsidRPr="006301BB">
        <w:rPr>
          <w:rFonts w:asciiTheme="minorHAnsi" w:hAnsiTheme="minorHAnsi" w:cstheme="minorHAnsi"/>
          <w:szCs w:val="22"/>
          <w:lang w:val="el-GR"/>
        </w:rPr>
        <w:t xml:space="preserve">, Πυκνότητα: 50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3</w:t>
      </w:r>
    </w:p>
    <w:p w:rsidR="004331C4" w:rsidRPr="006301BB" w:rsidRDefault="004331C4" w:rsidP="004331C4">
      <w:pPr>
        <w:rPr>
          <w:rFonts w:asciiTheme="minorHAnsi" w:hAnsiTheme="minorHAnsi" w:cstheme="minorHAnsi"/>
          <w:szCs w:val="22"/>
          <w:lang w:val="el-GR"/>
        </w:rPr>
      </w:pPr>
    </w:p>
    <w:p w:rsidR="0073264E" w:rsidRPr="006301BB" w:rsidRDefault="0073264E" w:rsidP="004331C4">
      <w:pPr>
        <w:rPr>
          <w:rFonts w:asciiTheme="minorHAnsi" w:hAnsiTheme="minorHAnsi" w:cstheme="minorHAnsi"/>
          <w:szCs w:val="22"/>
          <w:lang w:val="el-GR"/>
        </w:rPr>
      </w:pPr>
    </w:p>
    <w:p w:rsidR="0073264E" w:rsidRPr="006301BB" w:rsidRDefault="0073264E" w:rsidP="004331C4">
      <w:pPr>
        <w:rPr>
          <w:rFonts w:asciiTheme="minorHAnsi" w:hAnsiTheme="minorHAnsi" w:cstheme="minorHAnsi"/>
          <w:szCs w:val="22"/>
          <w:lang w:val="el-GR"/>
        </w:rPr>
      </w:pPr>
    </w:p>
    <w:p w:rsidR="004331C4" w:rsidRPr="006301BB" w:rsidRDefault="006F03BC" w:rsidP="004331C4">
      <w:pPr>
        <w:rPr>
          <w:rFonts w:asciiTheme="minorHAnsi" w:hAnsiTheme="minorHAnsi" w:cstheme="minorHAnsi"/>
          <w:szCs w:val="22"/>
          <w:lang w:val="el-GR"/>
        </w:rPr>
      </w:pPr>
      <w:r w:rsidRPr="006301BB">
        <w:rPr>
          <w:rFonts w:asciiTheme="minorHAnsi" w:hAnsiTheme="minorHAnsi" w:cstheme="minorHAnsi"/>
          <w:szCs w:val="22"/>
          <w:lang w:val="el-GR"/>
        </w:rPr>
        <w:t>Α60</w:t>
      </w:r>
      <w:r w:rsidR="004331C4" w:rsidRPr="006301BB">
        <w:rPr>
          <w:rFonts w:asciiTheme="minorHAnsi" w:hAnsiTheme="minorHAnsi" w:cstheme="minorHAnsi"/>
          <w:szCs w:val="22"/>
          <w:lang w:val="el-GR"/>
        </w:rPr>
        <w:t xml:space="preserve"> ΧΑΛΑΖΙΑΚΟ ΑΣΤΑΡΙ 5 </w:t>
      </w:r>
      <w:r w:rsidR="004331C4" w:rsidRPr="006301BB">
        <w:rPr>
          <w:rFonts w:asciiTheme="minorHAnsi" w:hAnsiTheme="minorHAnsi" w:cstheme="minorHAnsi"/>
          <w:szCs w:val="22"/>
        </w:rPr>
        <w:t>KG</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Ειδικό, έτοιμο προς χρήση βιομηχανικό αστάρι ειδικής σύνθεσης με συνθετικές ρητίνες και </w:t>
      </w:r>
      <w:proofErr w:type="spellStart"/>
      <w:r w:rsidRPr="006301BB">
        <w:rPr>
          <w:rFonts w:asciiTheme="minorHAnsi" w:hAnsiTheme="minorHAnsi" w:cstheme="minorHAnsi"/>
          <w:szCs w:val="22"/>
          <w:lang w:val="el-GR"/>
        </w:rPr>
        <w:t>χαλαζιακά</w:t>
      </w:r>
      <w:proofErr w:type="spellEnd"/>
      <w:r w:rsidRPr="006301BB">
        <w:rPr>
          <w:rFonts w:asciiTheme="minorHAnsi" w:hAnsiTheme="minorHAnsi" w:cstheme="minorHAnsi"/>
          <w:szCs w:val="22"/>
          <w:lang w:val="el-GR"/>
        </w:rPr>
        <w:t xml:space="preserve"> αδρανή επιλεγμένης </w:t>
      </w:r>
      <w:proofErr w:type="spellStart"/>
      <w:r w:rsidRPr="006301BB">
        <w:rPr>
          <w:rFonts w:asciiTheme="minorHAnsi" w:hAnsiTheme="minorHAnsi" w:cstheme="minorHAnsi"/>
          <w:szCs w:val="22"/>
          <w:lang w:val="el-GR"/>
        </w:rPr>
        <w:t>κοκκομετρίας</w:t>
      </w:r>
      <w:proofErr w:type="spellEnd"/>
      <w:r w:rsidRPr="006301BB">
        <w:rPr>
          <w:rFonts w:asciiTheme="minorHAnsi" w:hAnsiTheme="minorHAnsi" w:cstheme="minorHAnsi"/>
          <w:szCs w:val="22"/>
          <w:lang w:val="el-GR"/>
        </w:rPr>
        <w:t>, το οποίο δημιουργεί εξαιρετική πρόσφυση σε μη συνήθη υποστρώματα, τα οποία έχουν λεία επιφάνεια ή χαμηλή απορροφητικότητα.</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Πυκνότητα: 1,35 </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lit</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Χρόνος στεγνώματος: 1 - 2 </w:t>
      </w:r>
      <w:r w:rsidRPr="006301BB">
        <w:rPr>
          <w:rFonts w:asciiTheme="minorHAnsi" w:hAnsiTheme="minorHAnsi" w:cstheme="minorHAnsi"/>
          <w:szCs w:val="22"/>
        </w:rPr>
        <w:t>h</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lastRenderedPageBreak/>
        <w:t xml:space="preserve">Συσκευασία: Δοχείο των 5 </w:t>
      </w:r>
      <w:r w:rsidRPr="006301BB">
        <w:rPr>
          <w:rFonts w:asciiTheme="minorHAnsi" w:hAnsiTheme="minorHAnsi" w:cstheme="minorHAnsi"/>
          <w:szCs w:val="22"/>
        </w:rPr>
        <w:t>Kg</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rPr>
        <w:t>A</w:t>
      </w:r>
      <w:r w:rsidR="00FF0804" w:rsidRPr="006301BB">
        <w:rPr>
          <w:rFonts w:asciiTheme="minorHAnsi" w:hAnsiTheme="minorHAnsi" w:cstheme="minorHAnsi"/>
          <w:szCs w:val="22"/>
          <w:lang w:val="el-GR"/>
        </w:rPr>
        <w:t>61</w:t>
      </w:r>
      <w:r w:rsidRPr="006301BB">
        <w:rPr>
          <w:rFonts w:asciiTheme="minorHAnsi" w:hAnsiTheme="minorHAnsi" w:cstheme="minorHAnsi"/>
          <w:szCs w:val="22"/>
          <w:lang w:val="el-GR"/>
        </w:rPr>
        <w:t xml:space="preserve"> ΥΔΡΑΣΒΕΣΤΟΣ (ΑΣΒΕΣΤΗΣ ΣΚΟΝΗ)</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Ο </w:t>
      </w:r>
      <w:proofErr w:type="spellStart"/>
      <w:r w:rsidRPr="006301BB">
        <w:rPr>
          <w:rFonts w:asciiTheme="minorHAnsi" w:hAnsiTheme="minorHAnsi" w:cstheme="minorHAnsi"/>
          <w:szCs w:val="22"/>
          <w:lang w:val="el-GR"/>
        </w:rPr>
        <w:t>υδράσβεστος</w:t>
      </w:r>
      <w:proofErr w:type="spellEnd"/>
      <w:r w:rsidRPr="006301BB">
        <w:rPr>
          <w:rFonts w:asciiTheme="minorHAnsi" w:hAnsiTheme="minorHAnsi" w:cstheme="minorHAnsi"/>
          <w:szCs w:val="22"/>
          <w:lang w:val="el-GR"/>
        </w:rPr>
        <w:t xml:space="preserve"> θα είναι της καλύτερης ποιότητας του τύπου που κυκλοφορεί στο </w:t>
      </w:r>
      <w:proofErr w:type="spellStart"/>
      <w:r w:rsidRPr="006301BB">
        <w:rPr>
          <w:rFonts w:asciiTheme="minorHAnsi" w:hAnsiTheme="minorHAnsi" w:cstheme="minorHAnsi"/>
          <w:szCs w:val="22"/>
          <w:lang w:val="el-GR"/>
        </w:rPr>
        <w:t>εµπόριο</w:t>
      </w:r>
      <w:proofErr w:type="spellEnd"/>
      <w:r w:rsidRPr="006301BB">
        <w:rPr>
          <w:rFonts w:asciiTheme="minorHAnsi" w:hAnsiTheme="minorHAnsi" w:cstheme="minorHAnsi"/>
          <w:szCs w:val="22"/>
          <w:lang w:val="el-GR"/>
        </w:rPr>
        <w:t>, µε περιεκτικότητα οξειδίου του ασβεστίου µ</w:t>
      </w:r>
      <w:proofErr w:type="spellStart"/>
      <w:r w:rsidRPr="006301BB">
        <w:rPr>
          <w:rFonts w:asciiTheme="minorHAnsi" w:hAnsiTheme="minorHAnsi" w:cstheme="minorHAnsi"/>
          <w:szCs w:val="22"/>
          <w:lang w:val="el-GR"/>
        </w:rPr>
        <w:t>αζί</w:t>
      </w:r>
      <w:proofErr w:type="spellEnd"/>
      <w:r w:rsidRPr="006301BB">
        <w:rPr>
          <w:rFonts w:asciiTheme="minorHAnsi" w:hAnsiTheme="minorHAnsi" w:cstheme="minorHAnsi"/>
          <w:szCs w:val="22"/>
          <w:lang w:val="el-GR"/>
        </w:rPr>
        <w:t xml:space="preserve"> µε οξείδιο του µ</w:t>
      </w:r>
      <w:proofErr w:type="spellStart"/>
      <w:r w:rsidRPr="006301BB">
        <w:rPr>
          <w:rFonts w:asciiTheme="minorHAnsi" w:hAnsiTheme="minorHAnsi" w:cstheme="minorHAnsi"/>
          <w:szCs w:val="22"/>
          <w:lang w:val="el-GR"/>
        </w:rPr>
        <w:t>αγνησίου</w:t>
      </w:r>
      <w:proofErr w:type="spellEnd"/>
      <w:r w:rsidRPr="006301BB">
        <w:rPr>
          <w:rFonts w:asciiTheme="minorHAnsi" w:hAnsiTheme="minorHAnsi" w:cstheme="minorHAnsi"/>
          <w:szCs w:val="22"/>
          <w:lang w:val="el-GR"/>
        </w:rPr>
        <w:t xml:space="preserve"> µ</w:t>
      </w:r>
      <w:proofErr w:type="spellStart"/>
      <w:r w:rsidRPr="006301BB">
        <w:rPr>
          <w:rFonts w:asciiTheme="minorHAnsi" w:hAnsiTheme="minorHAnsi" w:cstheme="minorHAnsi"/>
          <w:szCs w:val="22"/>
          <w:lang w:val="el-GR"/>
        </w:rPr>
        <w:t>εγαλύτερη</w:t>
      </w:r>
      <w:proofErr w:type="spellEnd"/>
      <w:r w:rsidRPr="006301BB">
        <w:rPr>
          <w:rFonts w:asciiTheme="minorHAnsi" w:hAnsiTheme="minorHAnsi" w:cstheme="minorHAnsi"/>
          <w:szCs w:val="22"/>
          <w:lang w:val="el-GR"/>
        </w:rPr>
        <w:t xml:space="preserve"> του 95%.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Η σκόνη </w:t>
      </w:r>
      <w:proofErr w:type="spellStart"/>
      <w:r w:rsidRPr="006301BB">
        <w:rPr>
          <w:rFonts w:asciiTheme="minorHAnsi" w:hAnsiTheme="minorHAnsi" w:cstheme="minorHAnsi"/>
          <w:szCs w:val="22"/>
          <w:lang w:val="el-GR"/>
        </w:rPr>
        <w:t>υδράσβεστου</w:t>
      </w:r>
      <w:proofErr w:type="spellEnd"/>
      <w:r w:rsidRPr="006301BB">
        <w:rPr>
          <w:rFonts w:asciiTheme="minorHAnsi" w:hAnsiTheme="minorHAnsi" w:cstheme="minorHAnsi"/>
          <w:szCs w:val="22"/>
          <w:lang w:val="el-GR"/>
        </w:rPr>
        <w:t xml:space="preserve"> πρέπει να περνάει εξ’ ολοκλήρου από κόσκινο οπής 0,25 </w:t>
      </w:r>
      <w:r w:rsidRPr="006301BB">
        <w:rPr>
          <w:rFonts w:asciiTheme="minorHAnsi" w:hAnsiTheme="minorHAnsi" w:cstheme="minorHAnsi"/>
          <w:szCs w:val="22"/>
        </w:rPr>
        <w:t>mm</w:t>
      </w:r>
      <w:r w:rsidRPr="006301BB">
        <w:rPr>
          <w:rFonts w:asciiTheme="minorHAnsi" w:hAnsiTheme="minorHAnsi" w:cstheme="minorHAnsi"/>
          <w:szCs w:val="22"/>
          <w:lang w:val="el-GR"/>
        </w:rPr>
        <w:t xml:space="preserve"> και να έχει </w:t>
      </w:r>
      <w:proofErr w:type="spellStart"/>
      <w:r w:rsidRPr="006301BB">
        <w:rPr>
          <w:rFonts w:asciiTheme="minorHAnsi" w:hAnsiTheme="minorHAnsi" w:cstheme="minorHAnsi"/>
          <w:szCs w:val="22"/>
          <w:lang w:val="el-GR"/>
        </w:rPr>
        <w:t>οµοιόµορφο</w:t>
      </w:r>
      <w:proofErr w:type="spellEnd"/>
      <w:r w:rsidRPr="006301BB">
        <w:rPr>
          <w:rFonts w:asciiTheme="minorHAnsi" w:hAnsiTheme="minorHAnsi" w:cstheme="minorHAnsi"/>
          <w:szCs w:val="22"/>
          <w:lang w:val="el-GR"/>
        </w:rPr>
        <w:t xml:space="preserve"> </w:t>
      </w:r>
      <w:proofErr w:type="spellStart"/>
      <w:r w:rsidRPr="006301BB">
        <w:rPr>
          <w:rFonts w:asciiTheme="minorHAnsi" w:hAnsiTheme="minorHAnsi" w:cstheme="minorHAnsi"/>
          <w:szCs w:val="22"/>
          <w:lang w:val="el-GR"/>
        </w:rPr>
        <w:t>χρώµα</w:t>
      </w:r>
      <w:proofErr w:type="spellEnd"/>
      <w:r w:rsidRPr="006301BB">
        <w:rPr>
          <w:rFonts w:asciiTheme="minorHAnsi" w:hAnsiTheme="minorHAnsi" w:cstheme="minorHAnsi"/>
          <w:szCs w:val="22"/>
          <w:lang w:val="el-GR"/>
        </w:rPr>
        <w:t>. Γενικά για τον ασβέστη ισχύει το πρότυπο ΕΝ 459-1 : 2001.</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Συσκευασία των 25</w:t>
      </w:r>
      <w:r w:rsidRPr="006301BB">
        <w:rPr>
          <w:rFonts w:asciiTheme="minorHAnsi" w:hAnsiTheme="minorHAnsi" w:cstheme="minorHAnsi"/>
          <w:szCs w:val="22"/>
        </w:rPr>
        <w:t>Kg</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p>
    <w:p w:rsidR="004331C4" w:rsidRPr="006301BB" w:rsidRDefault="00FF0804" w:rsidP="004331C4">
      <w:pPr>
        <w:rPr>
          <w:rFonts w:asciiTheme="minorHAnsi" w:hAnsiTheme="minorHAnsi" w:cstheme="minorHAnsi"/>
          <w:szCs w:val="22"/>
          <w:lang w:val="el-GR"/>
        </w:rPr>
      </w:pPr>
      <w:r w:rsidRPr="006301BB">
        <w:rPr>
          <w:rFonts w:asciiTheme="minorHAnsi" w:hAnsiTheme="minorHAnsi" w:cstheme="minorHAnsi"/>
          <w:szCs w:val="22"/>
          <w:lang w:val="el-GR"/>
        </w:rPr>
        <w:t>Α62</w:t>
      </w:r>
      <w:r w:rsidR="004331C4" w:rsidRPr="006301BB">
        <w:rPr>
          <w:rFonts w:asciiTheme="minorHAnsi" w:hAnsiTheme="minorHAnsi" w:cstheme="minorHAnsi"/>
          <w:szCs w:val="22"/>
          <w:lang w:val="el-GR"/>
        </w:rPr>
        <w:t xml:space="preserve"> ΚΟΙΛΟΔΟΚΟΙ ΣΙΔΗΡΟΥ ΤΕΤΡΑΓΩΝΟΙ </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Κοίλοι Δοκοί τετραγωνικής διατομής </w:t>
      </w:r>
      <w:proofErr w:type="spellStart"/>
      <w:r w:rsidRPr="006301BB">
        <w:rPr>
          <w:rFonts w:asciiTheme="minorHAnsi" w:hAnsiTheme="minorHAnsi" w:cstheme="minorHAnsi"/>
          <w:szCs w:val="22"/>
          <w:lang w:val="el-GR"/>
        </w:rPr>
        <w:t>γαλβανιζέ</w:t>
      </w:r>
      <w:proofErr w:type="spellEnd"/>
      <w:r w:rsidRPr="006301BB">
        <w:rPr>
          <w:rFonts w:asciiTheme="minorHAnsi" w:hAnsiTheme="minorHAnsi" w:cstheme="minorHAnsi"/>
          <w:szCs w:val="22"/>
        </w:rPr>
        <w:t> </w:t>
      </w:r>
      <w:r w:rsidRPr="006301BB">
        <w:rPr>
          <w:rFonts w:asciiTheme="minorHAnsi" w:hAnsiTheme="minorHAnsi" w:cstheme="minorHAnsi"/>
          <w:szCs w:val="22"/>
          <w:lang w:val="el-GR"/>
        </w:rPr>
        <w:t>40</w:t>
      </w:r>
      <w:r w:rsidRPr="006301BB">
        <w:rPr>
          <w:rFonts w:asciiTheme="minorHAnsi" w:hAnsiTheme="minorHAnsi" w:cstheme="minorHAnsi"/>
          <w:szCs w:val="22"/>
        </w:rPr>
        <w:t>x</w:t>
      </w:r>
      <w:r w:rsidRPr="006301BB">
        <w:rPr>
          <w:rFonts w:asciiTheme="minorHAnsi" w:hAnsiTheme="minorHAnsi" w:cstheme="minorHAnsi"/>
          <w:szCs w:val="22"/>
          <w:lang w:val="el-GR"/>
        </w:rPr>
        <w:t>40</w:t>
      </w:r>
      <w:r w:rsidRPr="006301BB">
        <w:rPr>
          <w:rFonts w:asciiTheme="minorHAnsi" w:hAnsiTheme="minorHAnsi" w:cstheme="minorHAnsi"/>
          <w:szCs w:val="22"/>
        </w:rPr>
        <w:t>cm</w:t>
      </w:r>
      <w:r w:rsidRPr="006301BB">
        <w:rPr>
          <w:rFonts w:asciiTheme="minorHAnsi" w:hAnsiTheme="minorHAnsi" w:cstheme="minorHAnsi"/>
          <w:szCs w:val="22"/>
          <w:lang w:val="el-GR"/>
        </w:rPr>
        <w:t>, μήκους 6</w:t>
      </w:r>
      <w:r w:rsidRPr="006301BB">
        <w:rPr>
          <w:rFonts w:asciiTheme="minorHAnsi" w:hAnsiTheme="minorHAnsi" w:cstheme="minorHAnsi"/>
          <w:szCs w:val="22"/>
        </w:rPr>
        <w:t>m</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Κοιλοδοκοί</w:t>
      </w:r>
      <w:proofErr w:type="spellEnd"/>
      <w:r w:rsidRPr="006301BB">
        <w:rPr>
          <w:rFonts w:asciiTheme="minorHAnsi" w:hAnsiTheme="minorHAnsi" w:cstheme="minorHAnsi"/>
          <w:szCs w:val="22"/>
          <w:lang w:val="el-GR"/>
        </w:rPr>
        <w:t xml:space="preserve"> διαμορφωμένοι εν’ ψυχρώ από έλασμα θερμής έλασης</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Οι </w:t>
      </w:r>
      <w:proofErr w:type="spellStart"/>
      <w:r w:rsidRPr="006301BB">
        <w:rPr>
          <w:rFonts w:asciiTheme="minorHAnsi" w:hAnsiTheme="minorHAnsi" w:cstheme="minorHAnsi"/>
          <w:szCs w:val="22"/>
          <w:lang w:val="el-GR"/>
        </w:rPr>
        <w:t>κοιλοδοκοί</w:t>
      </w:r>
      <w:proofErr w:type="spellEnd"/>
      <w:r w:rsidRPr="006301BB">
        <w:rPr>
          <w:rFonts w:asciiTheme="minorHAnsi" w:hAnsiTheme="minorHAnsi" w:cstheme="minorHAnsi"/>
          <w:szCs w:val="22"/>
          <w:lang w:val="el-GR"/>
        </w:rPr>
        <w:t xml:space="preserve"> συσκευάζονται σε δέματα βάρους από 500 </w:t>
      </w:r>
      <w:r w:rsidRPr="006301BB">
        <w:rPr>
          <w:rFonts w:asciiTheme="minorHAnsi" w:hAnsiTheme="minorHAnsi" w:cstheme="minorHAnsi"/>
          <w:szCs w:val="22"/>
        </w:rPr>
        <w:t>kg</w:t>
      </w:r>
      <w:r w:rsidRPr="006301BB">
        <w:rPr>
          <w:rFonts w:asciiTheme="minorHAnsi" w:hAnsiTheme="minorHAnsi" w:cstheme="minorHAnsi"/>
          <w:szCs w:val="22"/>
          <w:lang w:val="el-GR"/>
        </w:rPr>
        <w:t xml:space="preserve"> έως 5000 </w:t>
      </w:r>
      <w:r w:rsidRPr="006301BB">
        <w:rPr>
          <w:rFonts w:asciiTheme="minorHAnsi" w:hAnsiTheme="minorHAnsi" w:cstheme="minorHAnsi"/>
          <w:szCs w:val="22"/>
        </w:rPr>
        <w:t>kg</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Το πάχος των </w:t>
      </w:r>
      <w:proofErr w:type="spellStart"/>
      <w:r w:rsidRPr="006301BB">
        <w:rPr>
          <w:rFonts w:asciiTheme="minorHAnsi" w:hAnsiTheme="minorHAnsi" w:cstheme="minorHAnsi"/>
          <w:szCs w:val="22"/>
          <w:lang w:val="el-GR"/>
        </w:rPr>
        <w:t>κοιλοδοκών</w:t>
      </w:r>
      <w:proofErr w:type="spellEnd"/>
      <w:r w:rsidRPr="006301BB">
        <w:rPr>
          <w:rFonts w:asciiTheme="minorHAnsi" w:hAnsiTheme="minorHAnsi" w:cstheme="minorHAnsi"/>
          <w:szCs w:val="22"/>
          <w:lang w:val="el-GR"/>
        </w:rPr>
        <w:t xml:space="preserve"> κυμαίνεται από 2 </w:t>
      </w:r>
      <w:r w:rsidRPr="006301BB">
        <w:rPr>
          <w:rFonts w:asciiTheme="minorHAnsi" w:hAnsiTheme="minorHAnsi" w:cstheme="minorHAnsi"/>
          <w:szCs w:val="22"/>
        </w:rPr>
        <w:t>mm</w:t>
      </w:r>
      <w:r w:rsidRPr="006301BB">
        <w:rPr>
          <w:rFonts w:asciiTheme="minorHAnsi" w:hAnsiTheme="minorHAnsi" w:cstheme="minorHAnsi"/>
          <w:szCs w:val="22"/>
          <w:lang w:val="el-GR"/>
        </w:rPr>
        <w:t xml:space="preserve"> έως 20 </w:t>
      </w:r>
      <w:r w:rsidRPr="006301BB">
        <w:rPr>
          <w:rFonts w:asciiTheme="minorHAnsi" w:hAnsiTheme="minorHAnsi" w:cstheme="minorHAnsi"/>
          <w:szCs w:val="22"/>
        </w:rPr>
        <w:t>mm</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Το μήκος των </w:t>
      </w:r>
      <w:proofErr w:type="spellStart"/>
      <w:r w:rsidRPr="006301BB">
        <w:rPr>
          <w:rFonts w:asciiTheme="minorHAnsi" w:hAnsiTheme="minorHAnsi" w:cstheme="minorHAnsi"/>
          <w:szCs w:val="22"/>
          <w:lang w:val="el-GR"/>
        </w:rPr>
        <w:t>κοιλοδοκών</w:t>
      </w:r>
      <w:proofErr w:type="spellEnd"/>
      <w:r w:rsidRPr="006301BB">
        <w:rPr>
          <w:rFonts w:asciiTheme="minorHAnsi" w:hAnsiTheme="minorHAnsi" w:cstheme="minorHAnsi"/>
          <w:szCs w:val="22"/>
          <w:lang w:val="el-GR"/>
        </w:rPr>
        <w:t xml:space="preserve"> είναι 6 </w:t>
      </w:r>
      <w:r w:rsidRPr="006301BB">
        <w:rPr>
          <w:rFonts w:asciiTheme="minorHAnsi" w:hAnsiTheme="minorHAnsi" w:cstheme="minorHAnsi"/>
          <w:szCs w:val="22"/>
        </w:rPr>
        <w:t>m</w:t>
      </w:r>
      <w:r w:rsidRPr="006301BB">
        <w:rPr>
          <w:rFonts w:asciiTheme="minorHAnsi" w:hAnsiTheme="minorHAnsi" w:cstheme="minorHAnsi"/>
          <w:szCs w:val="22"/>
          <w:lang w:val="el-GR"/>
        </w:rPr>
        <w:t>.</w:t>
      </w:r>
    </w:p>
    <w:p w:rsidR="004331C4" w:rsidRPr="006301BB" w:rsidRDefault="00FF080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Α63 ΚΑΓΚΕΛΟ ΠΛΕΓΜΑ 2Χ5 </w:t>
      </w:r>
    </w:p>
    <w:p w:rsidR="004331C4" w:rsidRPr="006301BB" w:rsidRDefault="00FF080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Α64 ΕΞΗΛΑΣΜΕΝΗ ΠΟΛΥΣΤΕΡΙΝΗ </w:t>
      </w:r>
    </w:p>
    <w:p w:rsidR="004331C4" w:rsidRPr="006301BB" w:rsidRDefault="00FF0804" w:rsidP="004331C4">
      <w:pPr>
        <w:rPr>
          <w:rFonts w:asciiTheme="minorHAnsi" w:hAnsiTheme="minorHAnsi" w:cstheme="minorHAnsi"/>
          <w:szCs w:val="22"/>
          <w:lang w:val="el-GR"/>
        </w:rPr>
      </w:pPr>
      <w:r w:rsidRPr="006301BB">
        <w:rPr>
          <w:rFonts w:asciiTheme="minorHAnsi" w:hAnsiTheme="minorHAnsi" w:cstheme="minorHAnsi"/>
          <w:szCs w:val="22"/>
          <w:lang w:val="el-GR"/>
        </w:rPr>
        <w:t>Α65</w:t>
      </w:r>
      <w:r w:rsidR="004331C4" w:rsidRPr="006301BB">
        <w:rPr>
          <w:rFonts w:asciiTheme="minorHAnsi" w:hAnsiTheme="minorHAnsi" w:cstheme="minorHAnsi"/>
          <w:szCs w:val="22"/>
          <w:lang w:val="el-GR"/>
        </w:rPr>
        <w:t xml:space="preserve"> ΣΤΕΓΑΝΩΤΙΚΟ ΚΟΝΙΑΜΑ 25</w:t>
      </w:r>
      <w:r w:rsidR="004331C4" w:rsidRPr="006301BB">
        <w:rPr>
          <w:rFonts w:asciiTheme="minorHAnsi" w:hAnsiTheme="minorHAnsi" w:cstheme="minorHAnsi"/>
          <w:szCs w:val="22"/>
        </w:rPr>
        <w:t>KG</w:t>
      </w:r>
    </w:p>
    <w:p w:rsidR="004331C4" w:rsidRPr="006301BB" w:rsidRDefault="004331C4" w:rsidP="004331C4">
      <w:pPr>
        <w:rPr>
          <w:rFonts w:asciiTheme="minorHAnsi" w:hAnsiTheme="minorHAnsi" w:cstheme="minorHAnsi"/>
          <w:szCs w:val="22"/>
          <w:lang w:val="el-GR"/>
        </w:rPr>
      </w:pPr>
      <w:proofErr w:type="spellStart"/>
      <w:r w:rsidRPr="006301BB">
        <w:rPr>
          <w:rFonts w:asciiTheme="minorHAnsi" w:hAnsiTheme="minorHAnsi" w:cstheme="minorHAnsi"/>
          <w:szCs w:val="22"/>
          <w:lang w:val="el-GR"/>
        </w:rPr>
        <w:t>Επαλειφόμενο</w:t>
      </w:r>
      <w:proofErr w:type="spellEnd"/>
      <w:r w:rsidRPr="006301BB">
        <w:rPr>
          <w:rFonts w:asciiTheme="minorHAnsi" w:hAnsiTheme="minorHAnsi" w:cstheme="minorHAnsi"/>
          <w:szCs w:val="22"/>
          <w:lang w:val="el-GR"/>
        </w:rPr>
        <w:t xml:space="preserve"> </w:t>
      </w:r>
      <w:proofErr w:type="spellStart"/>
      <w:r w:rsidRPr="006301BB">
        <w:rPr>
          <w:rFonts w:asciiTheme="minorHAnsi" w:hAnsiTheme="minorHAnsi" w:cstheme="minorHAnsi"/>
          <w:szCs w:val="22"/>
          <w:lang w:val="el-GR"/>
        </w:rPr>
        <w:t>στεγανωτικό</w:t>
      </w:r>
      <w:proofErr w:type="spellEnd"/>
      <w:r w:rsidRPr="006301BB">
        <w:rPr>
          <w:rFonts w:asciiTheme="minorHAnsi" w:hAnsiTheme="minorHAnsi" w:cstheme="minorHAnsi"/>
          <w:szCs w:val="22"/>
          <w:lang w:val="el-GR"/>
        </w:rPr>
        <w:t xml:space="preserve"> κονίαμα </w:t>
      </w:r>
      <w:proofErr w:type="spellStart"/>
      <w:r w:rsidRPr="006301BB">
        <w:rPr>
          <w:rFonts w:asciiTheme="minorHAnsi" w:hAnsiTheme="minorHAnsi" w:cstheme="minorHAnsi"/>
          <w:szCs w:val="22"/>
          <w:lang w:val="el-GR"/>
        </w:rPr>
        <w:t>τσιμεντοειδούς</w:t>
      </w:r>
      <w:proofErr w:type="spellEnd"/>
      <w:r w:rsidRPr="006301BB">
        <w:rPr>
          <w:rFonts w:asciiTheme="minorHAnsi" w:hAnsiTheme="minorHAnsi" w:cstheme="minorHAnsi"/>
          <w:szCs w:val="22"/>
          <w:lang w:val="el-GR"/>
        </w:rPr>
        <w:t xml:space="preserve"> βάσης, που παρέχει πλήρη στεγανότητα σε υδροστατική πίεση έως 5 </w:t>
      </w:r>
      <w:proofErr w:type="spellStart"/>
      <w:r w:rsidRPr="006301BB">
        <w:rPr>
          <w:rFonts w:asciiTheme="minorHAnsi" w:hAnsiTheme="minorHAnsi" w:cstheme="minorHAnsi"/>
          <w:szCs w:val="22"/>
        </w:rPr>
        <w:t>atm</w:t>
      </w:r>
      <w:proofErr w:type="spellEnd"/>
      <w:r w:rsidRPr="006301BB">
        <w:rPr>
          <w:rFonts w:asciiTheme="minorHAnsi" w:hAnsiTheme="minorHAnsi" w:cstheme="minorHAnsi"/>
          <w:szCs w:val="22"/>
          <w:lang w:val="el-GR"/>
        </w:rPr>
        <w:t xml:space="preserve"> κατά </w:t>
      </w:r>
      <w:r w:rsidRPr="006301BB">
        <w:rPr>
          <w:rFonts w:asciiTheme="minorHAnsi" w:hAnsiTheme="minorHAnsi" w:cstheme="minorHAnsi"/>
          <w:szCs w:val="22"/>
        </w:rPr>
        <w:t>EN</w:t>
      </w:r>
      <w:r w:rsidRPr="006301BB">
        <w:rPr>
          <w:rFonts w:asciiTheme="minorHAnsi" w:hAnsiTheme="minorHAnsi" w:cstheme="minorHAnsi"/>
          <w:szCs w:val="22"/>
          <w:lang w:val="el-GR"/>
        </w:rPr>
        <w:t xml:space="preserve"> 12390-8.</w:t>
      </w:r>
      <w:r w:rsidRPr="006301BB">
        <w:rPr>
          <w:rFonts w:asciiTheme="minorHAnsi" w:hAnsiTheme="minorHAnsi" w:cstheme="minorHAnsi"/>
          <w:szCs w:val="22"/>
        </w:rPr>
        <w:t> </w:t>
      </w:r>
      <w:r w:rsidRPr="006301BB">
        <w:rPr>
          <w:rFonts w:asciiTheme="minorHAnsi" w:hAnsiTheme="minorHAnsi" w:cstheme="minorHAnsi"/>
          <w:szCs w:val="22"/>
          <w:lang w:val="el-GR"/>
        </w:rPr>
        <w:t>Συσκευασία 25</w:t>
      </w:r>
      <w:r w:rsidRPr="006301BB">
        <w:rPr>
          <w:rFonts w:asciiTheme="minorHAnsi" w:hAnsiTheme="minorHAnsi" w:cstheme="minorHAnsi"/>
          <w:szCs w:val="22"/>
        </w:rPr>
        <w:t>Kg</w:t>
      </w:r>
      <w:r w:rsidRPr="006301BB">
        <w:rPr>
          <w:rFonts w:asciiTheme="minorHAnsi" w:hAnsiTheme="minorHAnsi" w:cstheme="minorHAnsi"/>
          <w:szCs w:val="22"/>
          <w:lang w:val="el-GR"/>
        </w:rPr>
        <w:t>.</w:t>
      </w:r>
    </w:p>
    <w:p w:rsidR="004331C4" w:rsidRPr="006301BB" w:rsidRDefault="00FF080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Α66  ΛΑΜΕ ΣΙΔΗΡΟΥ ΔΙΑΦΟΡΩΝ ΔΙΑΣΤΑΣΕΩΝ </w:t>
      </w:r>
    </w:p>
    <w:p w:rsidR="00EC7C70" w:rsidRPr="006301BB" w:rsidRDefault="00EC7C70" w:rsidP="004331C4">
      <w:pPr>
        <w:rPr>
          <w:rFonts w:asciiTheme="minorHAnsi" w:hAnsiTheme="minorHAnsi" w:cstheme="minorHAnsi"/>
          <w:szCs w:val="22"/>
          <w:lang w:val="el-GR"/>
        </w:rPr>
      </w:pPr>
    </w:p>
    <w:p w:rsidR="00EC7C70" w:rsidRPr="006301BB" w:rsidRDefault="00EC7C70" w:rsidP="00EC7C70">
      <w:pPr>
        <w:rPr>
          <w:rFonts w:asciiTheme="minorHAnsi" w:hAnsiTheme="minorHAnsi" w:cstheme="minorHAnsi"/>
          <w:b/>
          <w:szCs w:val="22"/>
          <w:u w:val="single"/>
          <w:lang w:val="el-GR"/>
        </w:rPr>
      </w:pPr>
      <w:r w:rsidRPr="006301BB">
        <w:rPr>
          <w:rFonts w:asciiTheme="minorHAnsi" w:hAnsiTheme="minorHAnsi" w:cstheme="minorHAnsi"/>
          <w:b/>
          <w:szCs w:val="22"/>
          <w:u w:val="single"/>
          <w:lang w:val="el-GR"/>
        </w:rPr>
        <w:t>ΟΜΑΔΑ Β΄  ΣΚΥΡΟΔΕΜΑ</w:t>
      </w:r>
    </w:p>
    <w:p w:rsidR="00EC7C70" w:rsidRPr="006301BB" w:rsidRDefault="00EC7C70" w:rsidP="00EC7C70">
      <w:pPr>
        <w:rPr>
          <w:rFonts w:asciiTheme="minorHAnsi" w:hAnsiTheme="minorHAnsi" w:cstheme="minorHAnsi"/>
          <w:b/>
          <w:szCs w:val="22"/>
          <w:lang w:val="el-GR"/>
        </w:rPr>
      </w:pPr>
      <w:r w:rsidRPr="006301BB">
        <w:rPr>
          <w:rFonts w:asciiTheme="minorHAnsi" w:hAnsiTheme="minorHAnsi" w:cstheme="minorHAnsi"/>
          <w:b/>
          <w:szCs w:val="22"/>
          <w:lang w:val="el-GR"/>
        </w:rPr>
        <w:t xml:space="preserve">Γ1 ΣΚΥΡΟΔΕΜΑ </w:t>
      </w:r>
      <w:r w:rsidRPr="006301BB">
        <w:rPr>
          <w:rFonts w:asciiTheme="minorHAnsi" w:hAnsiTheme="minorHAnsi" w:cstheme="minorHAnsi"/>
          <w:b/>
          <w:szCs w:val="22"/>
        </w:rPr>
        <w:t>C</w:t>
      </w:r>
      <w:r w:rsidRPr="006301BB">
        <w:rPr>
          <w:rFonts w:asciiTheme="minorHAnsi" w:hAnsiTheme="minorHAnsi" w:cstheme="minorHAnsi"/>
          <w:b/>
          <w:szCs w:val="22"/>
          <w:lang w:val="el-GR"/>
        </w:rPr>
        <w:t xml:space="preserve">16/20 </w:t>
      </w:r>
    </w:p>
    <w:p w:rsidR="00EC7C70" w:rsidRPr="006301BB" w:rsidRDefault="00EC7C70" w:rsidP="00EC7C70">
      <w:pPr>
        <w:rPr>
          <w:rFonts w:asciiTheme="minorHAnsi" w:hAnsiTheme="minorHAnsi" w:cstheme="minorHAnsi"/>
          <w:szCs w:val="22"/>
          <w:lang w:val="el-GR"/>
        </w:rPr>
      </w:pPr>
      <w:r w:rsidRPr="006301BB">
        <w:rPr>
          <w:rFonts w:asciiTheme="minorHAnsi" w:hAnsiTheme="minorHAnsi" w:cstheme="minorHAnsi"/>
          <w:szCs w:val="22"/>
          <w:lang w:val="el-GR"/>
        </w:rPr>
        <w:t xml:space="preserve">Θα γίνει προμήθεια και μεταφορά του σκυροδέματος κατηγορίας </w:t>
      </w:r>
      <w:r w:rsidRPr="006301BB">
        <w:rPr>
          <w:rFonts w:asciiTheme="minorHAnsi" w:hAnsiTheme="minorHAnsi" w:cstheme="minorHAnsi"/>
          <w:szCs w:val="22"/>
        </w:rPr>
        <w:t>C</w:t>
      </w:r>
      <w:r w:rsidRPr="006301BB">
        <w:rPr>
          <w:rFonts w:asciiTheme="minorHAnsi" w:hAnsiTheme="minorHAnsi" w:cstheme="minorHAnsi"/>
          <w:szCs w:val="22"/>
          <w:lang w:val="el-GR"/>
        </w:rPr>
        <w:t>16/20 με ειδικά οχήματα του προμηθευτή (βαρέλες) σε σημεία που θα του υποδείξουν οι υπάλληλοι της τεχνικής Υπηρεσίας του Δήμου.</w:t>
      </w:r>
    </w:p>
    <w:p w:rsidR="00EC7C70" w:rsidRPr="006301BB" w:rsidRDefault="00EC7C70" w:rsidP="00EC7C70">
      <w:pPr>
        <w:rPr>
          <w:rFonts w:asciiTheme="minorHAnsi" w:hAnsiTheme="minorHAnsi" w:cstheme="minorHAnsi"/>
          <w:szCs w:val="22"/>
          <w:lang w:val="el-GR"/>
        </w:rPr>
      </w:pPr>
      <w:r w:rsidRPr="006301BB">
        <w:rPr>
          <w:rFonts w:asciiTheme="minorHAnsi" w:hAnsiTheme="minorHAnsi" w:cstheme="minorHAnsi"/>
          <w:szCs w:val="22"/>
          <w:lang w:val="el-GR"/>
        </w:rPr>
        <w:t xml:space="preserve">Το έτοιμο σκυρόδεμα κατηγορίας </w:t>
      </w:r>
      <w:r w:rsidRPr="006301BB">
        <w:rPr>
          <w:rFonts w:asciiTheme="minorHAnsi" w:hAnsiTheme="minorHAnsi" w:cstheme="minorHAnsi"/>
          <w:szCs w:val="22"/>
        </w:rPr>
        <w:t>C</w:t>
      </w:r>
      <w:r w:rsidRPr="006301BB">
        <w:rPr>
          <w:rFonts w:asciiTheme="minorHAnsi" w:hAnsiTheme="minorHAnsi" w:cstheme="minorHAnsi"/>
          <w:szCs w:val="22"/>
          <w:lang w:val="el-GR"/>
        </w:rPr>
        <w:t>16/20 θα πληροί τις παρακάτω τεχνικές προδιαγραφές:</w:t>
      </w:r>
    </w:p>
    <w:p w:rsidR="00EC7C70" w:rsidRPr="006301BB" w:rsidRDefault="00EC7C70" w:rsidP="00EC7C70">
      <w:pPr>
        <w:rPr>
          <w:rFonts w:asciiTheme="minorHAnsi" w:hAnsiTheme="minorHAnsi" w:cstheme="minorHAnsi"/>
          <w:szCs w:val="22"/>
          <w:lang w:val="el-GR"/>
        </w:rPr>
      </w:pPr>
      <w:r w:rsidRPr="006301BB">
        <w:rPr>
          <w:rFonts w:asciiTheme="minorHAnsi" w:hAnsiTheme="minorHAnsi" w:cstheme="minorHAnsi"/>
          <w:szCs w:val="22"/>
          <w:lang w:val="el-GR"/>
        </w:rPr>
        <w:t xml:space="preserve">Κατηγορία σκυροδέματος: </w:t>
      </w:r>
      <w:r w:rsidRPr="006301BB">
        <w:rPr>
          <w:rFonts w:asciiTheme="minorHAnsi" w:hAnsiTheme="minorHAnsi" w:cstheme="minorHAnsi"/>
          <w:szCs w:val="22"/>
        </w:rPr>
        <w:t>C</w:t>
      </w:r>
      <w:r w:rsidRPr="006301BB">
        <w:rPr>
          <w:rFonts w:asciiTheme="minorHAnsi" w:hAnsiTheme="minorHAnsi" w:cstheme="minorHAnsi"/>
          <w:szCs w:val="22"/>
          <w:lang w:val="el-GR"/>
        </w:rPr>
        <w:t>16/20</w:t>
      </w:r>
    </w:p>
    <w:p w:rsidR="00EC7C70" w:rsidRPr="006301BB" w:rsidRDefault="00EC7C70" w:rsidP="00EC7C70">
      <w:pPr>
        <w:rPr>
          <w:rFonts w:asciiTheme="minorHAnsi" w:hAnsiTheme="minorHAnsi" w:cstheme="minorHAnsi"/>
          <w:szCs w:val="22"/>
          <w:lang w:val="el-GR"/>
        </w:rPr>
      </w:pPr>
      <w:r w:rsidRPr="006301BB">
        <w:rPr>
          <w:rFonts w:asciiTheme="minorHAnsi" w:hAnsiTheme="minorHAnsi" w:cstheme="minorHAnsi"/>
          <w:szCs w:val="22"/>
          <w:lang w:val="el-GR"/>
        </w:rPr>
        <w:t xml:space="preserve">Κατηγορία </w:t>
      </w:r>
      <w:proofErr w:type="spellStart"/>
      <w:r w:rsidRPr="006301BB">
        <w:rPr>
          <w:rFonts w:asciiTheme="minorHAnsi" w:hAnsiTheme="minorHAnsi" w:cstheme="minorHAnsi"/>
          <w:szCs w:val="22"/>
          <w:lang w:val="el-GR"/>
        </w:rPr>
        <w:t>κάθισης</w:t>
      </w:r>
      <w:proofErr w:type="spellEnd"/>
      <w:r w:rsidRPr="006301BB">
        <w:rPr>
          <w:rFonts w:asciiTheme="minorHAnsi" w:hAnsiTheme="minorHAnsi" w:cstheme="minorHAnsi"/>
          <w:szCs w:val="22"/>
          <w:lang w:val="el-GR"/>
        </w:rPr>
        <w:t xml:space="preserve">: </w:t>
      </w:r>
      <w:r w:rsidRPr="006301BB">
        <w:rPr>
          <w:rFonts w:asciiTheme="minorHAnsi" w:hAnsiTheme="minorHAnsi" w:cstheme="minorHAnsi"/>
          <w:szCs w:val="22"/>
        </w:rPr>
        <w:t>S</w:t>
      </w:r>
      <w:r w:rsidRPr="006301BB">
        <w:rPr>
          <w:rFonts w:asciiTheme="minorHAnsi" w:hAnsiTheme="minorHAnsi" w:cstheme="minorHAnsi"/>
          <w:szCs w:val="22"/>
          <w:lang w:val="el-GR"/>
        </w:rPr>
        <w:t>2</w:t>
      </w:r>
    </w:p>
    <w:p w:rsidR="00EC7C70" w:rsidRPr="006301BB" w:rsidRDefault="00EC7C70" w:rsidP="00EC7C70">
      <w:pPr>
        <w:rPr>
          <w:rFonts w:asciiTheme="minorHAnsi" w:hAnsiTheme="minorHAnsi" w:cstheme="minorHAnsi"/>
          <w:szCs w:val="22"/>
          <w:lang w:val="el-GR"/>
        </w:rPr>
      </w:pPr>
      <w:r w:rsidRPr="006301BB">
        <w:rPr>
          <w:rFonts w:asciiTheme="minorHAnsi" w:hAnsiTheme="minorHAnsi" w:cstheme="minorHAnsi"/>
          <w:szCs w:val="22"/>
          <w:lang w:val="el-GR"/>
        </w:rPr>
        <w:t>Μέγιστη διάσταση αδρανών: 1’ ’</w:t>
      </w:r>
    </w:p>
    <w:p w:rsidR="00EC7C70" w:rsidRPr="006301BB" w:rsidRDefault="00EC7C70" w:rsidP="00EC7C70">
      <w:pPr>
        <w:rPr>
          <w:rFonts w:asciiTheme="minorHAnsi" w:hAnsiTheme="minorHAnsi" w:cstheme="minorHAnsi"/>
          <w:szCs w:val="22"/>
          <w:lang w:val="el-GR"/>
        </w:rPr>
      </w:pPr>
      <w:r w:rsidRPr="006301BB">
        <w:rPr>
          <w:rFonts w:asciiTheme="minorHAnsi" w:hAnsiTheme="minorHAnsi" w:cstheme="minorHAnsi"/>
          <w:szCs w:val="22"/>
          <w:lang w:val="el-GR"/>
        </w:rPr>
        <w:t>Λόγος Ν/Τ (συνολικό νερό): 0,70</w:t>
      </w:r>
    </w:p>
    <w:p w:rsidR="00EC7C70" w:rsidRPr="006301BB" w:rsidRDefault="00EC7C70" w:rsidP="00EC7C70">
      <w:pPr>
        <w:rPr>
          <w:rFonts w:asciiTheme="minorHAnsi" w:hAnsiTheme="minorHAnsi" w:cstheme="minorHAnsi"/>
          <w:szCs w:val="22"/>
          <w:lang w:val="el-GR"/>
        </w:rPr>
      </w:pPr>
      <w:r w:rsidRPr="006301BB">
        <w:rPr>
          <w:rFonts w:asciiTheme="minorHAnsi" w:hAnsiTheme="minorHAnsi" w:cstheme="minorHAnsi"/>
          <w:szCs w:val="22"/>
          <w:lang w:val="el-GR"/>
        </w:rPr>
        <w:t>Λόγος Ν/Τ (ελεύθερο νερό): 0,65</w:t>
      </w:r>
    </w:p>
    <w:p w:rsidR="00EC7C70" w:rsidRPr="006301BB" w:rsidRDefault="00EC7C70" w:rsidP="00EC7C70">
      <w:pPr>
        <w:rPr>
          <w:rFonts w:asciiTheme="minorHAnsi" w:hAnsiTheme="minorHAnsi" w:cstheme="minorHAnsi"/>
          <w:szCs w:val="22"/>
          <w:lang w:val="el-GR"/>
        </w:rPr>
      </w:pPr>
      <w:r w:rsidRPr="006301BB">
        <w:rPr>
          <w:rFonts w:asciiTheme="minorHAnsi" w:hAnsiTheme="minorHAnsi" w:cstheme="minorHAnsi"/>
          <w:szCs w:val="22"/>
          <w:lang w:val="el-GR"/>
        </w:rPr>
        <w:t>Φαινόμενο ειδικό βάρος νωπού σκυροδέματος: 2.355</w:t>
      </w:r>
      <w:r w:rsidRPr="006301BB">
        <w:rPr>
          <w:rFonts w:asciiTheme="minorHAnsi" w:hAnsiTheme="minorHAnsi" w:cstheme="minorHAnsi"/>
          <w:szCs w:val="22"/>
        </w:rPr>
        <w:t>KG</w:t>
      </w:r>
      <w:r w:rsidRPr="006301BB">
        <w:rPr>
          <w:rFonts w:asciiTheme="minorHAnsi" w:hAnsiTheme="minorHAnsi" w:cstheme="minorHAnsi"/>
          <w:szCs w:val="22"/>
          <w:lang w:val="el-GR"/>
        </w:rPr>
        <w:t>/</w:t>
      </w:r>
      <w:r w:rsidRPr="006301BB">
        <w:rPr>
          <w:rFonts w:asciiTheme="minorHAnsi" w:hAnsiTheme="minorHAnsi" w:cstheme="minorHAnsi"/>
          <w:szCs w:val="22"/>
        </w:rPr>
        <w:t>m</w:t>
      </w:r>
      <w:r w:rsidRPr="006301BB">
        <w:rPr>
          <w:rFonts w:asciiTheme="minorHAnsi" w:hAnsiTheme="minorHAnsi" w:cstheme="minorHAnsi"/>
          <w:szCs w:val="22"/>
          <w:lang w:val="el-GR"/>
        </w:rPr>
        <w:t>3</w:t>
      </w:r>
    </w:p>
    <w:p w:rsidR="0073264E" w:rsidRPr="006301BB" w:rsidRDefault="0073264E" w:rsidP="00EC7C70">
      <w:pPr>
        <w:rPr>
          <w:rFonts w:asciiTheme="minorHAnsi" w:hAnsiTheme="minorHAnsi" w:cstheme="minorHAnsi"/>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567"/>
        <w:gridCol w:w="2409"/>
        <w:gridCol w:w="993"/>
        <w:gridCol w:w="3088"/>
      </w:tblGrid>
      <w:tr w:rsidR="00EC7C70" w:rsidRPr="006301BB" w:rsidTr="00EA34EF">
        <w:trPr>
          <w:trHeight w:val="805"/>
        </w:trPr>
        <w:tc>
          <w:tcPr>
            <w:tcW w:w="2802" w:type="dxa"/>
          </w:tcPr>
          <w:p w:rsidR="00EC7C70" w:rsidRPr="006301BB" w:rsidRDefault="00EC7C70" w:rsidP="00EA34EF">
            <w:pPr>
              <w:rPr>
                <w:rFonts w:asciiTheme="minorHAnsi" w:hAnsiTheme="minorHAnsi" w:cstheme="minorHAnsi"/>
                <w:szCs w:val="22"/>
              </w:rPr>
            </w:pPr>
            <w:r w:rsidRPr="006301BB">
              <w:rPr>
                <w:rFonts w:asciiTheme="minorHAnsi" w:hAnsiTheme="minorHAnsi" w:cstheme="minorHAnsi"/>
                <w:szCs w:val="22"/>
              </w:rPr>
              <w:t xml:space="preserve">A:Όγκος </w:t>
            </w:r>
            <w:proofErr w:type="spellStart"/>
            <w:r w:rsidRPr="006301BB">
              <w:rPr>
                <w:rFonts w:asciiTheme="minorHAnsi" w:hAnsiTheme="minorHAnsi" w:cstheme="minorHAnsi"/>
                <w:szCs w:val="22"/>
              </w:rPr>
              <w:t>τσιμέντου</w:t>
            </w:r>
            <w:proofErr w:type="spellEnd"/>
            <w:r w:rsidRPr="006301BB">
              <w:rPr>
                <w:rFonts w:asciiTheme="minorHAnsi" w:hAnsiTheme="minorHAnsi" w:cstheme="minorHAnsi"/>
                <w:szCs w:val="22"/>
              </w:rPr>
              <w:t>/m3</w:t>
            </w:r>
          </w:p>
        </w:tc>
        <w:tc>
          <w:tcPr>
            <w:tcW w:w="567" w:type="dxa"/>
          </w:tcPr>
          <w:p w:rsidR="00EC7C70" w:rsidRPr="006301BB" w:rsidRDefault="00EC7C70" w:rsidP="00EA34EF">
            <w:pPr>
              <w:rPr>
                <w:rFonts w:asciiTheme="minorHAnsi" w:hAnsiTheme="minorHAnsi" w:cstheme="minorHAnsi"/>
                <w:szCs w:val="22"/>
              </w:rPr>
            </w:pPr>
            <w:r w:rsidRPr="006301BB">
              <w:rPr>
                <w:rFonts w:asciiTheme="minorHAnsi" w:hAnsiTheme="minorHAnsi" w:cstheme="minorHAnsi"/>
                <w:szCs w:val="22"/>
              </w:rPr>
              <w:t>87</w:t>
            </w:r>
          </w:p>
        </w:tc>
        <w:tc>
          <w:tcPr>
            <w:tcW w:w="2409" w:type="dxa"/>
          </w:tcPr>
          <w:p w:rsidR="00EC7C70" w:rsidRPr="006301BB" w:rsidRDefault="00EC7C70" w:rsidP="00EA34EF">
            <w:pPr>
              <w:rPr>
                <w:rFonts w:asciiTheme="minorHAnsi" w:hAnsiTheme="minorHAnsi" w:cstheme="minorHAnsi"/>
                <w:szCs w:val="22"/>
              </w:rPr>
            </w:pPr>
            <w:proofErr w:type="spellStart"/>
            <w:r w:rsidRPr="006301BB">
              <w:rPr>
                <w:rFonts w:asciiTheme="minorHAnsi" w:hAnsiTheme="minorHAnsi" w:cstheme="minorHAnsi"/>
                <w:szCs w:val="22"/>
              </w:rPr>
              <w:t>Ειδικό</w:t>
            </w:r>
            <w:proofErr w:type="spellEnd"/>
            <w:r w:rsidRPr="006301BB">
              <w:rPr>
                <w:rFonts w:asciiTheme="minorHAnsi" w:hAnsiTheme="minorHAnsi" w:cstheme="minorHAnsi"/>
                <w:szCs w:val="22"/>
              </w:rPr>
              <w:t xml:space="preserve"> </w:t>
            </w:r>
            <w:proofErr w:type="spellStart"/>
            <w:r w:rsidRPr="006301BB">
              <w:rPr>
                <w:rFonts w:asciiTheme="minorHAnsi" w:hAnsiTheme="minorHAnsi" w:cstheme="minorHAnsi"/>
                <w:szCs w:val="22"/>
              </w:rPr>
              <w:t>βάρος</w:t>
            </w:r>
            <w:proofErr w:type="spellEnd"/>
            <w:r w:rsidRPr="006301BB">
              <w:rPr>
                <w:rFonts w:asciiTheme="minorHAnsi" w:hAnsiTheme="minorHAnsi" w:cstheme="minorHAnsi"/>
                <w:szCs w:val="22"/>
              </w:rPr>
              <w:t xml:space="preserve"> </w:t>
            </w:r>
            <w:proofErr w:type="spellStart"/>
            <w:r w:rsidRPr="006301BB">
              <w:rPr>
                <w:rFonts w:asciiTheme="minorHAnsi" w:hAnsiTheme="minorHAnsi" w:cstheme="minorHAnsi"/>
                <w:szCs w:val="22"/>
              </w:rPr>
              <w:t>τσιμέντου</w:t>
            </w:r>
            <w:proofErr w:type="spellEnd"/>
          </w:p>
        </w:tc>
        <w:tc>
          <w:tcPr>
            <w:tcW w:w="993" w:type="dxa"/>
          </w:tcPr>
          <w:p w:rsidR="00EC7C70" w:rsidRPr="006301BB" w:rsidRDefault="00EC7C70" w:rsidP="00EA34EF">
            <w:pPr>
              <w:rPr>
                <w:rFonts w:asciiTheme="minorHAnsi" w:hAnsiTheme="minorHAnsi" w:cstheme="minorHAnsi"/>
                <w:szCs w:val="22"/>
              </w:rPr>
            </w:pPr>
            <w:r w:rsidRPr="006301BB">
              <w:rPr>
                <w:rFonts w:asciiTheme="minorHAnsi" w:hAnsiTheme="minorHAnsi" w:cstheme="minorHAnsi"/>
                <w:szCs w:val="22"/>
              </w:rPr>
              <w:t>3,12</w:t>
            </w:r>
          </w:p>
        </w:tc>
        <w:tc>
          <w:tcPr>
            <w:tcW w:w="3088" w:type="dxa"/>
          </w:tcPr>
          <w:p w:rsidR="00EC7C70" w:rsidRPr="006301BB" w:rsidRDefault="00EC7C70" w:rsidP="00EA34EF">
            <w:pPr>
              <w:rPr>
                <w:rFonts w:asciiTheme="minorHAnsi" w:hAnsiTheme="minorHAnsi" w:cstheme="minorHAnsi"/>
                <w:szCs w:val="22"/>
              </w:rPr>
            </w:pPr>
            <w:r w:rsidRPr="006301BB">
              <w:rPr>
                <w:rFonts w:asciiTheme="minorHAnsi" w:hAnsiTheme="minorHAnsi" w:cstheme="minorHAnsi"/>
                <w:szCs w:val="22"/>
              </w:rPr>
              <w:t>ΑΠΟΛΥΤΟΣ ΟΓΚΟΣ ΑΔΡΑΝΩΝ</w:t>
            </w:r>
          </w:p>
        </w:tc>
      </w:tr>
      <w:tr w:rsidR="00EC7C70" w:rsidRPr="006301BB" w:rsidTr="00EA34EF">
        <w:tc>
          <w:tcPr>
            <w:tcW w:w="2802" w:type="dxa"/>
          </w:tcPr>
          <w:p w:rsidR="00EC7C70" w:rsidRPr="006301BB" w:rsidRDefault="00EC7C70" w:rsidP="00EA34EF">
            <w:pPr>
              <w:rPr>
                <w:rFonts w:asciiTheme="minorHAnsi" w:hAnsiTheme="minorHAnsi" w:cstheme="minorHAnsi"/>
                <w:szCs w:val="22"/>
                <w:lang w:val="el-GR"/>
              </w:rPr>
            </w:pPr>
            <w:r w:rsidRPr="006301BB">
              <w:rPr>
                <w:rFonts w:asciiTheme="minorHAnsi" w:hAnsiTheme="minorHAnsi" w:cstheme="minorHAnsi"/>
                <w:szCs w:val="22"/>
                <w:lang w:val="el-GR"/>
              </w:rPr>
              <w:t>Β:Όγκος ενεργού νερού/</w:t>
            </w:r>
            <w:r w:rsidRPr="006301BB">
              <w:rPr>
                <w:rFonts w:asciiTheme="minorHAnsi" w:hAnsiTheme="minorHAnsi" w:cstheme="minorHAnsi"/>
                <w:szCs w:val="22"/>
              </w:rPr>
              <w:t>m</w:t>
            </w:r>
            <w:r w:rsidRPr="006301BB">
              <w:rPr>
                <w:rFonts w:asciiTheme="minorHAnsi" w:hAnsiTheme="minorHAnsi" w:cstheme="minorHAnsi"/>
                <w:szCs w:val="22"/>
                <w:lang w:val="el-GR"/>
              </w:rPr>
              <w:t>3</w:t>
            </w:r>
          </w:p>
        </w:tc>
        <w:tc>
          <w:tcPr>
            <w:tcW w:w="567" w:type="dxa"/>
          </w:tcPr>
          <w:p w:rsidR="00EC7C70" w:rsidRPr="006301BB" w:rsidRDefault="00EC7C70" w:rsidP="00EA34EF">
            <w:pPr>
              <w:rPr>
                <w:rFonts w:asciiTheme="minorHAnsi" w:hAnsiTheme="minorHAnsi" w:cstheme="minorHAnsi"/>
                <w:szCs w:val="22"/>
              </w:rPr>
            </w:pPr>
            <w:r w:rsidRPr="006301BB">
              <w:rPr>
                <w:rFonts w:asciiTheme="minorHAnsi" w:hAnsiTheme="minorHAnsi" w:cstheme="minorHAnsi"/>
                <w:szCs w:val="22"/>
              </w:rPr>
              <w:t>172</w:t>
            </w:r>
          </w:p>
        </w:tc>
        <w:tc>
          <w:tcPr>
            <w:tcW w:w="2409" w:type="dxa"/>
          </w:tcPr>
          <w:p w:rsidR="00EC7C70" w:rsidRPr="006301BB" w:rsidRDefault="00EC7C70" w:rsidP="00EA34EF">
            <w:pPr>
              <w:rPr>
                <w:rFonts w:asciiTheme="minorHAnsi" w:hAnsiTheme="minorHAnsi" w:cstheme="minorHAnsi"/>
                <w:szCs w:val="22"/>
              </w:rPr>
            </w:pPr>
            <w:proofErr w:type="spellStart"/>
            <w:r w:rsidRPr="006301BB">
              <w:rPr>
                <w:rFonts w:asciiTheme="minorHAnsi" w:hAnsiTheme="minorHAnsi" w:cstheme="minorHAnsi"/>
                <w:szCs w:val="22"/>
              </w:rPr>
              <w:t>Ειδικό</w:t>
            </w:r>
            <w:proofErr w:type="spellEnd"/>
            <w:r w:rsidRPr="006301BB">
              <w:rPr>
                <w:rFonts w:asciiTheme="minorHAnsi" w:hAnsiTheme="minorHAnsi" w:cstheme="minorHAnsi"/>
                <w:szCs w:val="22"/>
              </w:rPr>
              <w:t xml:space="preserve"> </w:t>
            </w:r>
            <w:proofErr w:type="spellStart"/>
            <w:r w:rsidRPr="006301BB">
              <w:rPr>
                <w:rFonts w:asciiTheme="minorHAnsi" w:hAnsiTheme="minorHAnsi" w:cstheme="minorHAnsi"/>
                <w:szCs w:val="22"/>
              </w:rPr>
              <w:t>βάρος</w:t>
            </w:r>
            <w:proofErr w:type="spellEnd"/>
            <w:r w:rsidRPr="006301BB">
              <w:rPr>
                <w:rFonts w:asciiTheme="minorHAnsi" w:hAnsiTheme="minorHAnsi" w:cstheme="minorHAnsi"/>
                <w:szCs w:val="22"/>
              </w:rPr>
              <w:t xml:space="preserve"> </w:t>
            </w:r>
            <w:proofErr w:type="spellStart"/>
            <w:r w:rsidRPr="006301BB">
              <w:rPr>
                <w:rFonts w:asciiTheme="minorHAnsi" w:hAnsiTheme="minorHAnsi" w:cstheme="minorHAnsi"/>
                <w:szCs w:val="22"/>
              </w:rPr>
              <w:t>νερού</w:t>
            </w:r>
            <w:proofErr w:type="spellEnd"/>
          </w:p>
        </w:tc>
        <w:tc>
          <w:tcPr>
            <w:tcW w:w="993" w:type="dxa"/>
          </w:tcPr>
          <w:p w:rsidR="00EC7C70" w:rsidRPr="006301BB" w:rsidRDefault="00EC7C70" w:rsidP="00EA34EF">
            <w:pPr>
              <w:rPr>
                <w:rFonts w:asciiTheme="minorHAnsi" w:hAnsiTheme="minorHAnsi" w:cstheme="minorHAnsi"/>
                <w:szCs w:val="22"/>
              </w:rPr>
            </w:pPr>
            <w:r w:rsidRPr="006301BB">
              <w:rPr>
                <w:rFonts w:asciiTheme="minorHAnsi" w:hAnsiTheme="minorHAnsi" w:cstheme="minorHAnsi"/>
                <w:szCs w:val="22"/>
              </w:rPr>
              <w:t>1,00</w:t>
            </w:r>
          </w:p>
        </w:tc>
        <w:tc>
          <w:tcPr>
            <w:tcW w:w="3088" w:type="dxa"/>
          </w:tcPr>
          <w:p w:rsidR="00EC7C70" w:rsidRPr="006301BB" w:rsidRDefault="00EC7C70" w:rsidP="00EA34EF">
            <w:pPr>
              <w:rPr>
                <w:rFonts w:asciiTheme="minorHAnsi" w:hAnsiTheme="minorHAnsi" w:cstheme="minorHAnsi"/>
                <w:szCs w:val="22"/>
              </w:rPr>
            </w:pPr>
            <w:r w:rsidRPr="006301BB">
              <w:rPr>
                <w:rFonts w:asciiTheme="minorHAnsi" w:hAnsiTheme="minorHAnsi" w:cstheme="minorHAnsi"/>
                <w:szCs w:val="22"/>
              </w:rPr>
              <w:t>1000-(Α+Β)-ΠΕΡΙΕΧΟΜΕΝΟΣ ΑΕΡΑΣ = 1000-(87+172)-19=722</w:t>
            </w:r>
          </w:p>
        </w:tc>
      </w:tr>
    </w:tbl>
    <w:p w:rsidR="00EC7C70" w:rsidRPr="006301BB" w:rsidRDefault="00EC7C70" w:rsidP="00EC7C70">
      <w:pPr>
        <w:rPr>
          <w:rFonts w:asciiTheme="minorHAnsi" w:hAnsiTheme="minorHAnsi" w:cstheme="minorHAnsi"/>
          <w:szCs w:val="22"/>
        </w:rPr>
      </w:pPr>
    </w:p>
    <w:p w:rsidR="00EC7C70" w:rsidRPr="006301BB" w:rsidRDefault="00EC7C70" w:rsidP="004331C4">
      <w:pPr>
        <w:rPr>
          <w:rFonts w:asciiTheme="minorHAnsi" w:hAnsiTheme="minorHAnsi" w:cstheme="minorHAnsi"/>
          <w:b/>
          <w:szCs w:val="22"/>
          <w:lang w:val="el-GR"/>
        </w:rPr>
      </w:pPr>
    </w:p>
    <w:p w:rsidR="00EC7C70" w:rsidRPr="006301BB" w:rsidRDefault="00EC7C70" w:rsidP="004331C4">
      <w:pPr>
        <w:rPr>
          <w:rFonts w:asciiTheme="minorHAnsi" w:hAnsiTheme="minorHAnsi" w:cstheme="minorHAnsi"/>
          <w:b/>
          <w:szCs w:val="22"/>
          <w:lang w:val="el-GR"/>
        </w:rPr>
      </w:pPr>
    </w:p>
    <w:p w:rsidR="004331C4" w:rsidRPr="006301BB" w:rsidRDefault="00814DD0" w:rsidP="004331C4">
      <w:pPr>
        <w:rPr>
          <w:rFonts w:asciiTheme="minorHAnsi" w:hAnsiTheme="minorHAnsi" w:cstheme="minorHAnsi"/>
          <w:b/>
          <w:szCs w:val="22"/>
          <w:u w:val="single"/>
          <w:lang w:val="el-GR"/>
        </w:rPr>
      </w:pPr>
      <w:r w:rsidRPr="006301BB">
        <w:rPr>
          <w:rFonts w:asciiTheme="minorHAnsi" w:hAnsiTheme="minorHAnsi" w:cstheme="minorHAnsi"/>
          <w:b/>
          <w:szCs w:val="22"/>
          <w:u w:val="single"/>
          <w:lang w:val="el-GR"/>
        </w:rPr>
        <w:t xml:space="preserve">ΟΜΑΔΑ </w:t>
      </w:r>
      <w:r w:rsidR="00EC7C70" w:rsidRPr="006301BB">
        <w:rPr>
          <w:rFonts w:asciiTheme="minorHAnsi" w:hAnsiTheme="minorHAnsi" w:cstheme="minorHAnsi"/>
          <w:b/>
          <w:szCs w:val="22"/>
          <w:u w:val="single"/>
          <w:lang w:val="el-GR"/>
        </w:rPr>
        <w:t>Γ</w:t>
      </w:r>
      <w:r w:rsidRPr="006301BB">
        <w:rPr>
          <w:rFonts w:asciiTheme="minorHAnsi" w:hAnsiTheme="minorHAnsi" w:cstheme="minorHAnsi"/>
          <w:b/>
          <w:szCs w:val="22"/>
          <w:u w:val="single"/>
          <w:lang w:val="el-GR"/>
        </w:rPr>
        <w:t xml:space="preserve"> </w:t>
      </w:r>
      <w:r w:rsidR="004331C4" w:rsidRPr="006301BB">
        <w:rPr>
          <w:rFonts w:asciiTheme="minorHAnsi" w:hAnsiTheme="minorHAnsi" w:cstheme="minorHAnsi"/>
          <w:b/>
          <w:szCs w:val="22"/>
          <w:u w:val="single"/>
          <w:lang w:val="el-GR"/>
        </w:rPr>
        <w:t>΄ 3Α ΛΑΤΟΜΕΙΟΥ</w:t>
      </w:r>
    </w:p>
    <w:p w:rsidR="004331C4" w:rsidRPr="006301BB" w:rsidRDefault="004331C4" w:rsidP="004331C4">
      <w:pPr>
        <w:rPr>
          <w:rFonts w:asciiTheme="minorHAnsi" w:hAnsiTheme="minorHAnsi" w:cstheme="minorHAnsi"/>
          <w:b/>
          <w:szCs w:val="22"/>
          <w:lang w:val="el-GR"/>
        </w:rPr>
      </w:pPr>
    </w:p>
    <w:p w:rsidR="004331C4" w:rsidRPr="006301BB" w:rsidRDefault="004331C4" w:rsidP="004331C4">
      <w:pPr>
        <w:rPr>
          <w:rFonts w:asciiTheme="minorHAnsi" w:hAnsiTheme="minorHAnsi" w:cstheme="minorHAnsi"/>
          <w:b/>
          <w:szCs w:val="22"/>
          <w:lang w:val="el-GR"/>
        </w:rPr>
      </w:pPr>
      <w:r w:rsidRPr="006301BB">
        <w:rPr>
          <w:rFonts w:asciiTheme="minorHAnsi" w:hAnsiTheme="minorHAnsi" w:cstheme="minorHAnsi"/>
          <w:b/>
          <w:szCs w:val="22"/>
          <w:lang w:val="el-GR"/>
        </w:rPr>
        <w:t>ΑΜΜΟΧΑΛΙΚΑ ΛΑΤΟΜΕΙΟΥ 3Α (Βάση μεταβλητού πάχους (ΠΤΠ Ο-155))</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Προμήθεια </w:t>
      </w:r>
      <w:proofErr w:type="spellStart"/>
      <w:r w:rsidRPr="006301BB">
        <w:rPr>
          <w:rFonts w:asciiTheme="minorHAnsi" w:hAnsiTheme="minorHAnsi" w:cstheme="minorHAnsi"/>
          <w:szCs w:val="22"/>
          <w:lang w:val="el-GR"/>
        </w:rPr>
        <w:t>θραυστού</w:t>
      </w:r>
      <w:proofErr w:type="spellEnd"/>
      <w:r w:rsidRPr="006301BB">
        <w:rPr>
          <w:rFonts w:asciiTheme="minorHAnsi" w:hAnsiTheme="minorHAnsi" w:cstheme="minorHAnsi"/>
          <w:szCs w:val="22"/>
          <w:lang w:val="el-GR"/>
        </w:rPr>
        <w:t xml:space="preserve"> λατομείου, που θα χρησιμοποιείται ως βάση οδοστρωμάτων μεταβλητού πάχους από </w:t>
      </w:r>
      <w:proofErr w:type="spellStart"/>
      <w:r w:rsidRPr="006301BB">
        <w:rPr>
          <w:rFonts w:asciiTheme="minorHAnsi" w:hAnsiTheme="minorHAnsi" w:cstheme="minorHAnsi"/>
          <w:szCs w:val="22"/>
          <w:lang w:val="el-GR"/>
        </w:rPr>
        <w:t>θραυστά</w:t>
      </w:r>
      <w:proofErr w:type="spellEnd"/>
      <w:r w:rsidRPr="006301BB">
        <w:rPr>
          <w:rFonts w:asciiTheme="minorHAnsi" w:hAnsiTheme="minorHAnsi" w:cstheme="minorHAnsi"/>
          <w:szCs w:val="22"/>
          <w:lang w:val="el-GR"/>
        </w:rPr>
        <w:t xml:space="preserve"> αδρανή υλικά λατομείου, σταθεροποιούμενου τύπου της Π.Τ.Π. Ο-155 (σύμφωνα με την ΕΤΕΠ 05-03-03-00) σε υπέργεια ή υπόγεια έργα, άνευ της μεταφοράς των υλικών (προμήθεια </w:t>
      </w:r>
      <w:r w:rsidRPr="006301BB">
        <w:rPr>
          <w:rFonts w:asciiTheme="minorHAnsi" w:hAnsiTheme="minorHAnsi" w:cstheme="minorHAnsi"/>
          <w:szCs w:val="22"/>
        </w:rPr>
        <w:t>in</w:t>
      </w:r>
      <w:r w:rsidRPr="006301BB">
        <w:rPr>
          <w:rFonts w:asciiTheme="minorHAnsi" w:hAnsiTheme="minorHAnsi" w:cstheme="minorHAnsi"/>
          <w:szCs w:val="22"/>
          <w:lang w:val="el-GR"/>
        </w:rPr>
        <w:t xml:space="preserve"> </w:t>
      </w:r>
      <w:r w:rsidRPr="006301BB">
        <w:rPr>
          <w:rFonts w:asciiTheme="minorHAnsi" w:hAnsiTheme="minorHAnsi" w:cstheme="minorHAnsi"/>
          <w:szCs w:val="22"/>
        </w:rPr>
        <w:t>situ</w:t>
      </w:r>
      <w:r w:rsidRPr="006301BB">
        <w:rPr>
          <w:rFonts w:asciiTheme="minorHAnsi" w:hAnsiTheme="minorHAnsi" w:cstheme="minorHAnsi"/>
          <w:szCs w:val="22"/>
          <w:lang w:val="el-GR"/>
        </w:rPr>
        <w:t>).</w:t>
      </w:r>
    </w:p>
    <w:p w:rsidR="004331C4" w:rsidRPr="006301BB" w:rsidRDefault="004331C4" w:rsidP="004331C4">
      <w:pPr>
        <w:rPr>
          <w:rFonts w:asciiTheme="minorHAnsi" w:hAnsiTheme="minorHAnsi" w:cstheme="minorHAnsi"/>
          <w:szCs w:val="22"/>
          <w:lang w:val="el-GR"/>
        </w:rPr>
      </w:pPr>
      <w:r w:rsidRPr="006301BB">
        <w:rPr>
          <w:rFonts w:asciiTheme="minorHAnsi" w:hAnsiTheme="minorHAnsi" w:cstheme="minorHAnsi"/>
          <w:szCs w:val="22"/>
          <w:lang w:val="el-GR"/>
        </w:rPr>
        <w:t xml:space="preserve">Η επιμέτρηση θα γίνεται με μέτρηση των υλικών επί αυτοκινήτου με μέσο όγκο 7-8κ.μ./αυτοκίνητο. Τα αδρανή υλικά που διατίθενται και χρησιμοποιούνται πρέπει να φέρουν την σήμανση </w:t>
      </w:r>
      <w:r w:rsidRPr="006301BB">
        <w:rPr>
          <w:rFonts w:asciiTheme="minorHAnsi" w:hAnsiTheme="minorHAnsi" w:cstheme="minorHAnsi"/>
          <w:szCs w:val="22"/>
        </w:rPr>
        <w:t>CE</w:t>
      </w:r>
      <w:r w:rsidRPr="006301BB">
        <w:rPr>
          <w:rFonts w:asciiTheme="minorHAnsi" w:hAnsiTheme="minorHAnsi" w:cstheme="minorHAnsi"/>
          <w:szCs w:val="22"/>
          <w:lang w:val="el-GR"/>
        </w:rPr>
        <w:t xml:space="preserve"> ανάλογα με τη χρήση τους.</w:t>
      </w:r>
    </w:p>
    <w:p w:rsidR="004331C4" w:rsidRPr="006301BB" w:rsidRDefault="004331C4" w:rsidP="004331C4">
      <w:pPr>
        <w:rPr>
          <w:rFonts w:asciiTheme="minorHAnsi" w:hAnsiTheme="minorHAnsi" w:cstheme="minorHAnsi"/>
          <w:szCs w:val="22"/>
          <w:lang w:val="el-GR"/>
        </w:rPr>
      </w:pPr>
    </w:p>
    <w:p w:rsidR="004331C4" w:rsidRPr="006301BB" w:rsidRDefault="004331C4" w:rsidP="004331C4">
      <w:pPr>
        <w:rPr>
          <w:rFonts w:asciiTheme="minorHAnsi" w:hAnsiTheme="minorHAnsi" w:cstheme="minorHAnsi"/>
          <w:b/>
          <w:szCs w:val="22"/>
          <w:lang w:val="el-GR"/>
        </w:rPr>
      </w:pPr>
    </w:p>
    <w:p w:rsidR="004331C4" w:rsidRPr="006301BB" w:rsidRDefault="004331C4" w:rsidP="004331C4">
      <w:pPr>
        <w:rPr>
          <w:rFonts w:asciiTheme="minorHAnsi" w:hAnsiTheme="minorHAnsi" w:cstheme="minorHAnsi"/>
          <w:szCs w:val="22"/>
          <w:lang w:val="el-GR"/>
        </w:rPr>
      </w:pPr>
    </w:p>
    <w:p w:rsidR="007D1AFC" w:rsidRPr="006301BB" w:rsidRDefault="007D1AFC" w:rsidP="007B5420">
      <w:pPr>
        <w:rPr>
          <w:rFonts w:asciiTheme="minorHAnsi" w:hAnsiTheme="minorHAnsi" w:cstheme="minorHAnsi"/>
          <w:szCs w:val="22"/>
          <w:lang w:val="el-GR"/>
        </w:rPr>
      </w:pPr>
    </w:p>
    <w:p w:rsidR="007D1AFC" w:rsidRPr="006301BB" w:rsidRDefault="007D1AFC" w:rsidP="007D1AFC">
      <w:pPr>
        <w:ind w:left="720" w:hanging="11"/>
        <w:rPr>
          <w:rFonts w:asciiTheme="minorHAnsi" w:eastAsia="Tahoma" w:hAnsiTheme="minorHAnsi" w:cstheme="minorHAnsi"/>
          <w:b/>
          <w:szCs w:val="22"/>
          <w:lang w:val="el-GR"/>
        </w:rPr>
      </w:pPr>
      <w:r w:rsidRPr="006301BB">
        <w:rPr>
          <w:rFonts w:asciiTheme="minorHAnsi" w:eastAsia="Tahoma" w:hAnsiTheme="minorHAnsi" w:cstheme="minorHAnsi"/>
          <w:b/>
          <w:szCs w:val="22"/>
          <w:lang w:val="el-GR"/>
        </w:rPr>
        <w:t xml:space="preserve">    </w:t>
      </w:r>
      <w:r w:rsidR="006301BB">
        <w:rPr>
          <w:rFonts w:asciiTheme="minorHAnsi" w:eastAsia="Tahoma" w:hAnsiTheme="minorHAnsi" w:cstheme="minorHAnsi"/>
          <w:b/>
          <w:szCs w:val="22"/>
          <w:lang w:val="el-GR"/>
        </w:rPr>
        <w:t xml:space="preserve">   </w:t>
      </w:r>
      <w:r w:rsidRPr="006301BB">
        <w:rPr>
          <w:rFonts w:asciiTheme="minorHAnsi" w:eastAsia="Tahoma" w:hAnsiTheme="minorHAnsi" w:cstheme="minorHAnsi"/>
          <w:b/>
          <w:szCs w:val="22"/>
          <w:lang w:val="el-GR"/>
        </w:rPr>
        <w:t xml:space="preserve"> ΣΥΝΤΑΧΘΗΚΕ                                                                        </w:t>
      </w:r>
      <w:r w:rsidR="006301BB">
        <w:rPr>
          <w:rFonts w:asciiTheme="minorHAnsi" w:eastAsia="Tahoma" w:hAnsiTheme="minorHAnsi" w:cstheme="minorHAnsi"/>
          <w:b/>
          <w:szCs w:val="22"/>
          <w:lang w:val="el-GR"/>
        </w:rPr>
        <w:t xml:space="preserve">         </w:t>
      </w:r>
      <w:r w:rsidRPr="006301BB">
        <w:rPr>
          <w:rFonts w:asciiTheme="minorHAnsi" w:eastAsia="Tahoma" w:hAnsiTheme="minorHAnsi" w:cstheme="minorHAnsi"/>
          <w:b/>
          <w:szCs w:val="22"/>
          <w:lang w:val="el-GR"/>
        </w:rPr>
        <w:t xml:space="preserve">   ΘΕΩΡΗΘΗΚΕ</w:t>
      </w:r>
    </w:p>
    <w:p w:rsidR="007D1AFC" w:rsidRPr="006301BB" w:rsidRDefault="007D1AFC" w:rsidP="007D1AFC">
      <w:pPr>
        <w:ind w:left="720" w:firstLine="720"/>
        <w:rPr>
          <w:rFonts w:asciiTheme="minorHAnsi" w:eastAsia="Tahoma" w:hAnsiTheme="minorHAnsi" w:cstheme="minorHAnsi"/>
          <w:b/>
          <w:szCs w:val="22"/>
          <w:lang w:val="el-GR"/>
        </w:rPr>
      </w:pPr>
    </w:p>
    <w:p w:rsidR="007D1AFC" w:rsidRPr="006301BB" w:rsidRDefault="007D1AFC" w:rsidP="007D1AFC">
      <w:pPr>
        <w:rPr>
          <w:rFonts w:asciiTheme="minorHAnsi" w:hAnsiTheme="minorHAnsi" w:cstheme="minorHAnsi"/>
          <w:b/>
          <w:szCs w:val="22"/>
          <w:lang w:val="el-GR"/>
        </w:rPr>
      </w:pPr>
      <w:r w:rsidRPr="006301BB">
        <w:rPr>
          <w:rFonts w:asciiTheme="minorHAnsi" w:hAnsiTheme="minorHAnsi" w:cstheme="minorHAnsi"/>
          <w:b/>
          <w:szCs w:val="22"/>
          <w:lang w:val="el-GR"/>
        </w:rPr>
        <w:t xml:space="preserve">        </w:t>
      </w:r>
      <w:r w:rsidRPr="006301BB">
        <w:rPr>
          <w:rFonts w:asciiTheme="minorHAnsi" w:hAnsiTheme="minorHAnsi" w:cstheme="minorHAnsi"/>
          <w:b/>
          <w:szCs w:val="22"/>
          <w:lang w:val="el-GR"/>
        </w:rPr>
        <w:tab/>
        <w:t xml:space="preserve">    ΓΕΩΡΓΙΟΣ ΜΑΡΤΙΑΔΗΣ</w:t>
      </w:r>
      <w:r w:rsidRPr="006301BB">
        <w:rPr>
          <w:rFonts w:asciiTheme="minorHAnsi" w:hAnsiTheme="minorHAnsi" w:cstheme="minorHAnsi"/>
          <w:b/>
          <w:szCs w:val="22"/>
          <w:lang w:val="el-GR"/>
        </w:rPr>
        <w:tab/>
        <w:t xml:space="preserve">                                               ΔΕΣΠΟΙΝΑ    ΔΕΛΗΓΙΑΝΝΙΔΟΥ</w:t>
      </w:r>
    </w:p>
    <w:p w:rsidR="007D1AFC" w:rsidRPr="006301BB" w:rsidRDefault="007D1AFC" w:rsidP="007D1AFC">
      <w:pPr>
        <w:rPr>
          <w:rFonts w:asciiTheme="minorHAnsi" w:hAnsiTheme="minorHAnsi" w:cstheme="minorHAnsi"/>
          <w:b/>
          <w:szCs w:val="22"/>
          <w:lang w:val="el-GR"/>
        </w:rPr>
      </w:pPr>
      <w:r w:rsidRPr="006301BB">
        <w:rPr>
          <w:rFonts w:asciiTheme="minorHAnsi" w:hAnsiTheme="minorHAnsi" w:cstheme="minorHAnsi"/>
          <w:b/>
          <w:szCs w:val="22"/>
          <w:lang w:val="el-GR"/>
        </w:rPr>
        <w:t xml:space="preserve">                  Πολιτικός Μηχανικός </w:t>
      </w:r>
      <w:r w:rsidRPr="006301BB">
        <w:rPr>
          <w:rFonts w:asciiTheme="minorHAnsi" w:hAnsiTheme="minorHAnsi" w:cstheme="minorHAnsi"/>
          <w:b/>
          <w:szCs w:val="22"/>
          <w:lang w:val="el-GR"/>
        </w:rPr>
        <w:tab/>
        <w:t xml:space="preserve">                                                    Πολιτικός Μηχανικός </w:t>
      </w:r>
    </w:p>
    <w:p w:rsidR="007D1AFC" w:rsidRPr="006301BB" w:rsidRDefault="007D1AFC" w:rsidP="007D1AFC">
      <w:pPr>
        <w:rPr>
          <w:rFonts w:asciiTheme="minorHAnsi" w:hAnsiTheme="minorHAnsi" w:cstheme="minorHAnsi"/>
          <w:szCs w:val="22"/>
          <w:lang w:val="el-GR"/>
        </w:rPr>
      </w:pPr>
    </w:p>
    <w:p w:rsidR="007B5420" w:rsidRPr="006301BB" w:rsidRDefault="007B5420" w:rsidP="007D1AFC">
      <w:pPr>
        <w:tabs>
          <w:tab w:val="left" w:pos="1170"/>
        </w:tabs>
        <w:rPr>
          <w:rFonts w:asciiTheme="minorHAnsi" w:hAnsiTheme="minorHAnsi" w:cstheme="minorHAnsi"/>
          <w:szCs w:val="22"/>
          <w:lang w:val="el-GR"/>
        </w:rPr>
      </w:pPr>
    </w:p>
    <w:sectPr w:rsidR="007B5420" w:rsidRPr="006301BB" w:rsidSect="000327D3">
      <w:footerReference w:type="default" r:id="rId9"/>
      <w:pgSz w:w="11900" w:h="16840"/>
      <w:pgMar w:top="680" w:right="1020" w:bottom="0" w:left="1020" w:header="0" w:footer="5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3D0" w:rsidRDefault="00B773D0">
      <w:pPr>
        <w:spacing w:after="0"/>
      </w:pPr>
      <w:r>
        <w:separator/>
      </w:r>
    </w:p>
  </w:endnote>
  <w:endnote w:type="continuationSeparator" w:id="0">
    <w:p w:rsidR="00B773D0" w:rsidRDefault="00B773D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gHelveticaExtra UC Po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D4" w:rsidRDefault="004A04D4">
    <w:pPr>
      <w:pStyle w:val="af6"/>
      <w:spacing w:after="0"/>
      <w:jc w:val="center"/>
      <w:rPr>
        <w:rFonts w:eastAsia="Times New Roman"/>
        <w:kern w:val="1"/>
        <w:sz w:val="18"/>
        <w:szCs w:val="18"/>
        <w:lang w:val="el-GR" w:eastAsia="zh-CN"/>
      </w:rPr>
    </w:pPr>
  </w:p>
  <w:p w:rsidR="004A04D4" w:rsidRDefault="004A04D4">
    <w:pPr>
      <w:pStyle w:val="af6"/>
      <w:spacing w:after="0"/>
      <w:jc w:val="center"/>
    </w:pPr>
    <w:r>
      <w:rPr>
        <w:sz w:val="20"/>
        <w:szCs w:val="20"/>
        <w:lang w:val="el-GR"/>
      </w:rPr>
      <w:t xml:space="preserve">Σελίδα </w:t>
    </w:r>
    <w:r w:rsidR="009B5A14">
      <w:rPr>
        <w:sz w:val="20"/>
        <w:szCs w:val="20"/>
      </w:rPr>
      <w:fldChar w:fldCharType="begin"/>
    </w:r>
    <w:r>
      <w:rPr>
        <w:sz w:val="20"/>
        <w:szCs w:val="20"/>
      </w:rPr>
      <w:instrText xml:space="preserve"> PAGE </w:instrText>
    </w:r>
    <w:r w:rsidR="009B5A14">
      <w:rPr>
        <w:sz w:val="20"/>
        <w:szCs w:val="20"/>
      </w:rPr>
      <w:fldChar w:fldCharType="separate"/>
    </w:r>
    <w:r w:rsidR="006301BB">
      <w:rPr>
        <w:noProof/>
        <w:sz w:val="20"/>
        <w:szCs w:val="20"/>
      </w:rPr>
      <w:t>18</w:t>
    </w:r>
    <w:r w:rsidR="009B5A14">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3D0" w:rsidRDefault="00B773D0">
      <w:pPr>
        <w:spacing w:after="0"/>
      </w:pPr>
      <w:r>
        <w:separator/>
      </w:r>
    </w:p>
  </w:footnote>
  <w:footnote w:type="continuationSeparator" w:id="0">
    <w:p w:rsidR="00B773D0" w:rsidRDefault="00B773D0">
      <w:pPr>
        <w:spacing w:after="0"/>
      </w:pPr>
      <w:r>
        <w:continuationSeparator/>
      </w:r>
    </w:p>
  </w:footnote>
  <w:footnote w:id="1">
    <w:p w:rsidR="004A04D4" w:rsidRPr="00105314" w:rsidRDefault="004A04D4" w:rsidP="005A78D0">
      <w:pPr>
        <w:pStyle w:val="afd"/>
        <w:rPr>
          <w:lang w:val="el-GR"/>
        </w:rPr>
      </w:pPr>
      <w:r>
        <w:rPr>
          <w:rStyle w:val="a6"/>
        </w:rPr>
        <w:footnoteRef/>
      </w:r>
      <w:r>
        <w:rPr>
          <w:lang w:val="el-GR"/>
        </w:rPr>
        <w:tab/>
        <w:t xml:space="preserve">Άρθρο 53 παρ. 2 </w:t>
      </w:r>
      <w:proofErr w:type="spellStart"/>
      <w:r>
        <w:rPr>
          <w:lang w:val="el-GR"/>
        </w:rPr>
        <w:t>εδ</w:t>
      </w:r>
      <w:proofErr w:type="spellEnd"/>
      <w:r>
        <w:rPr>
          <w:lang w:val="el-GR"/>
        </w:rPr>
        <w:t>. ζ  ν. 4412/2016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03754EE1"/>
    <w:multiLevelType w:val="multilevel"/>
    <w:tmpl w:val="9D86879E"/>
    <w:lvl w:ilvl="0">
      <w:start w:val="1"/>
      <w:numFmt w:val="decimal"/>
      <w:lvlText w:val="5.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DE6220"/>
    <w:multiLevelType w:val="multilevel"/>
    <w:tmpl w:val="636ED3B2"/>
    <w:lvl w:ilvl="0">
      <w:start w:val="1"/>
      <w:numFmt w:val="decimal"/>
      <w:lvlText w:val="4.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E925A7"/>
    <w:multiLevelType w:val="multilevel"/>
    <w:tmpl w:val="5674F67C"/>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AD302B9"/>
    <w:multiLevelType w:val="multilevel"/>
    <w:tmpl w:val="5D5057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411E44"/>
    <w:multiLevelType w:val="multilevel"/>
    <w:tmpl w:val="80C6923C"/>
    <w:lvl w:ilvl="0">
      <w:start w:val="2"/>
      <w:numFmt w:val="decimal"/>
      <w:lvlText w:val="2.2.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46620C"/>
    <w:multiLevelType w:val="multilevel"/>
    <w:tmpl w:val="89925190"/>
    <w:lvl w:ilvl="0">
      <w:start w:val="6"/>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nsid w:val="1E816C35"/>
    <w:multiLevelType w:val="multilevel"/>
    <w:tmpl w:val="ED94045C"/>
    <w:lvl w:ilvl="0">
      <w:start w:val="1"/>
      <w:numFmt w:val="decimal"/>
      <w:lvlText w:val="2.3.%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6822A4"/>
    <w:multiLevelType w:val="multilevel"/>
    <w:tmpl w:val="2EEED064"/>
    <w:lvl w:ilvl="0">
      <w:start w:val="1"/>
      <w:numFmt w:val="decimal"/>
      <w:lvlText w:val="2.2.9.%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C1450F"/>
    <w:multiLevelType w:val="multilevel"/>
    <w:tmpl w:val="4992C166"/>
    <w:lvl w:ilvl="0">
      <w:start w:val="2"/>
      <w:numFmt w:val="decimal"/>
      <w:lvlText w:val="3.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195F02"/>
    <w:multiLevelType w:val="multilevel"/>
    <w:tmpl w:val="20F01478"/>
    <w:lvl w:ilvl="0">
      <w:start w:val="3"/>
      <w:numFmt w:val="decimal"/>
      <w:lvlText w:val="2.2.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7D7C68"/>
    <w:multiLevelType w:val="hybridMultilevel"/>
    <w:tmpl w:val="2C10E71A"/>
    <w:lvl w:ilvl="0" w:tplc="92101050">
      <w:start w:val="1"/>
      <w:numFmt w:val="decimal"/>
      <w:lvlText w:val="%1."/>
      <w:lvlJc w:val="left"/>
      <w:pPr>
        <w:ind w:left="1170" w:hanging="360"/>
      </w:pPr>
      <w:rPr>
        <w:rFonts w:hint="default"/>
      </w:rPr>
    </w:lvl>
    <w:lvl w:ilvl="1" w:tplc="04080019" w:tentative="1">
      <w:start w:val="1"/>
      <w:numFmt w:val="lowerLetter"/>
      <w:lvlText w:val="%2."/>
      <w:lvlJc w:val="left"/>
      <w:pPr>
        <w:ind w:left="1890" w:hanging="360"/>
      </w:pPr>
    </w:lvl>
    <w:lvl w:ilvl="2" w:tplc="0408001B" w:tentative="1">
      <w:start w:val="1"/>
      <w:numFmt w:val="lowerRoman"/>
      <w:lvlText w:val="%3."/>
      <w:lvlJc w:val="right"/>
      <w:pPr>
        <w:ind w:left="2610" w:hanging="180"/>
      </w:pPr>
    </w:lvl>
    <w:lvl w:ilvl="3" w:tplc="0408000F" w:tentative="1">
      <w:start w:val="1"/>
      <w:numFmt w:val="decimal"/>
      <w:lvlText w:val="%4."/>
      <w:lvlJc w:val="left"/>
      <w:pPr>
        <w:ind w:left="3330" w:hanging="360"/>
      </w:pPr>
    </w:lvl>
    <w:lvl w:ilvl="4" w:tplc="04080019" w:tentative="1">
      <w:start w:val="1"/>
      <w:numFmt w:val="lowerLetter"/>
      <w:lvlText w:val="%5."/>
      <w:lvlJc w:val="left"/>
      <w:pPr>
        <w:ind w:left="4050" w:hanging="360"/>
      </w:pPr>
    </w:lvl>
    <w:lvl w:ilvl="5" w:tplc="0408001B" w:tentative="1">
      <w:start w:val="1"/>
      <w:numFmt w:val="lowerRoman"/>
      <w:lvlText w:val="%6."/>
      <w:lvlJc w:val="right"/>
      <w:pPr>
        <w:ind w:left="4770" w:hanging="180"/>
      </w:pPr>
    </w:lvl>
    <w:lvl w:ilvl="6" w:tplc="0408000F" w:tentative="1">
      <w:start w:val="1"/>
      <w:numFmt w:val="decimal"/>
      <w:lvlText w:val="%7."/>
      <w:lvlJc w:val="left"/>
      <w:pPr>
        <w:ind w:left="5490" w:hanging="360"/>
      </w:pPr>
    </w:lvl>
    <w:lvl w:ilvl="7" w:tplc="04080019" w:tentative="1">
      <w:start w:val="1"/>
      <w:numFmt w:val="lowerLetter"/>
      <w:lvlText w:val="%8."/>
      <w:lvlJc w:val="left"/>
      <w:pPr>
        <w:ind w:left="6210" w:hanging="360"/>
      </w:pPr>
    </w:lvl>
    <w:lvl w:ilvl="8" w:tplc="0408001B" w:tentative="1">
      <w:start w:val="1"/>
      <w:numFmt w:val="lowerRoman"/>
      <w:lvlText w:val="%9."/>
      <w:lvlJc w:val="right"/>
      <w:pPr>
        <w:ind w:left="6930" w:hanging="180"/>
      </w:pPr>
    </w:lvl>
  </w:abstractNum>
  <w:abstractNum w:abstractNumId="21">
    <w:nsid w:val="310B28D0"/>
    <w:multiLevelType w:val="multilevel"/>
    <w:tmpl w:val="E0802102"/>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nsid w:val="347C323D"/>
    <w:multiLevelType w:val="hybridMultilevel"/>
    <w:tmpl w:val="A3243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810090A"/>
    <w:multiLevelType w:val="multilevel"/>
    <w:tmpl w:val="E81CFCAE"/>
    <w:lvl w:ilvl="0">
      <w:start w:val="1"/>
      <w:numFmt w:val="decimal"/>
      <w:lvlText w:val="2.2.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DF65CD"/>
    <w:multiLevelType w:val="multilevel"/>
    <w:tmpl w:val="7C3465CA"/>
    <w:lvl w:ilvl="0">
      <w:start w:val="1"/>
      <w:numFmt w:val="decimal"/>
      <w:lvlText w:val="6.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1B4983"/>
    <w:multiLevelType w:val="multilevel"/>
    <w:tmpl w:val="C330B872"/>
    <w:lvl w:ilvl="0">
      <w:start w:val="1"/>
      <w:numFmt w:val="low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C1830C2"/>
    <w:multiLevelType w:val="multilevel"/>
    <w:tmpl w:val="707EEAA8"/>
    <w:lvl w:ilvl="0">
      <w:start w:val="1"/>
      <w:numFmt w:val="low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9806E1"/>
    <w:multiLevelType w:val="multilevel"/>
    <w:tmpl w:val="2D822ECA"/>
    <w:lvl w:ilvl="0">
      <w:start w:val="1"/>
      <w:numFmt w:val="low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7122B4"/>
    <w:multiLevelType w:val="hybridMultilevel"/>
    <w:tmpl w:val="C3A2ACCE"/>
    <w:lvl w:ilvl="0" w:tplc="C5FE1DD4">
      <w:start w:val="1"/>
      <w:numFmt w:val="upperLetter"/>
      <w:lvlText w:val="%1."/>
      <w:lvlJc w:val="left"/>
      <w:pPr>
        <w:ind w:left="821" w:hanging="708"/>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29">
    <w:nsid w:val="4399032C"/>
    <w:multiLevelType w:val="multilevel"/>
    <w:tmpl w:val="A090487E"/>
    <w:lvl w:ilvl="0">
      <w:start w:val="1"/>
      <w:numFmt w:val="decimal"/>
      <w:lvlText w:val="5.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AE5D7A"/>
    <w:multiLevelType w:val="multilevel"/>
    <w:tmpl w:val="CD5CED8A"/>
    <w:lvl w:ilvl="0">
      <w:start w:val="1"/>
      <w:numFmt w:val="decimal"/>
      <w:lvlText w:val="4.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B07E9D"/>
    <w:multiLevelType w:val="multilevel"/>
    <w:tmpl w:val="33E40DDA"/>
    <w:lvl w:ilvl="0">
      <w:start w:val="2"/>
      <w:numFmt w:val="decimal"/>
      <w:lvlText w:val="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start w:val="4"/>
      <w:numFmt w:val="decimal"/>
      <w:lvlText w:val="%1.%2"/>
      <w:lvlJc w:val="left"/>
      <w:rPr>
        <w:rFonts w:ascii="Arial" w:eastAsia="Arial" w:hAnsi="Arial" w:cs="Arial"/>
        <w:b/>
        <w:bCs/>
        <w:i w:val="0"/>
        <w:iCs w:val="0"/>
        <w:smallCaps w:val="0"/>
        <w:strike w:val="0"/>
        <w:color w:val="002060"/>
        <w:spacing w:val="0"/>
        <w:w w:val="100"/>
        <w:position w:val="0"/>
        <w:sz w:val="24"/>
        <w:szCs w:val="24"/>
        <w:u w:val="none"/>
        <w:shd w:val="clear" w:color="auto" w:fill="auto"/>
        <w:lang w:val="el-GR" w:eastAsia="el-GR" w:bidi="el-GR"/>
      </w:rPr>
    </w:lvl>
    <w:lvl w:ilvl="2">
      <w:start w:val="1"/>
      <w:numFmt w:val="decimal"/>
      <w:lvlText w:val="%1.%2.%3"/>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Text w:val="%1.%2.%3.%4."/>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D87AA1"/>
    <w:multiLevelType w:val="singleLevel"/>
    <w:tmpl w:val="649AD78C"/>
    <w:lvl w:ilvl="0">
      <w:start w:val="1"/>
      <w:numFmt w:val="decimal"/>
      <w:lvlText w:val="6.1.%1."/>
      <w:legacy w:legacy="1" w:legacySpace="0" w:legacyIndent="518"/>
      <w:lvlJc w:val="left"/>
      <w:rPr>
        <w:rFonts w:ascii="Calibri" w:hAnsi="Calibri" w:hint="default"/>
      </w:rPr>
    </w:lvl>
  </w:abstractNum>
  <w:abstractNum w:abstractNumId="33">
    <w:nsid w:val="5013249C"/>
    <w:multiLevelType w:val="multilevel"/>
    <w:tmpl w:val="5566961A"/>
    <w:lvl w:ilvl="0">
      <w:start w:val="2"/>
      <w:numFmt w:val="decimal"/>
      <w:lvlText w:val="5.%1"/>
      <w:lvlJc w:val="left"/>
      <w:rPr>
        <w:rFonts w:ascii="Calibri" w:eastAsia="Calibri" w:hAnsi="Calibri" w:cs="Calibri"/>
        <w:b/>
        <w:bCs/>
        <w:i w:val="0"/>
        <w:iCs w:val="0"/>
        <w:smallCaps w:val="0"/>
        <w:strike w:val="0"/>
        <w:color w:val="00206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B27137"/>
    <w:multiLevelType w:val="multilevel"/>
    <w:tmpl w:val="100055AA"/>
    <w:lvl w:ilvl="0">
      <w:start w:val="1"/>
      <w:numFmt w:val="decimal"/>
      <w:lvlText w:val="6.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9695E8A"/>
    <w:multiLevelType w:val="multilevel"/>
    <w:tmpl w:val="308A9840"/>
    <w:lvl w:ilvl="0">
      <w:start w:val="1"/>
      <w:numFmt w:val="decimal"/>
      <w:lvlText w:val="6.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B553B9"/>
    <w:multiLevelType w:val="multilevel"/>
    <w:tmpl w:val="63067910"/>
    <w:lvl w:ilvl="0">
      <w:start w:val="4"/>
      <w:numFmt w:val="decimal"/>
      <w:lvlText w:val="2.2.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9076AB"/>
    <w:multiLevelType w:val="multilevel"/>
    <w:tmpl w:val="81F89BF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7F0ED5"/>
    <w:multiLevelType w:val="multilevel"/>
    <w:tmpl w:val="802CA630"/>
    <w:lvl w:ilvl="0">
      <w:start w:val="1"/>
      <w:numFmt w:val="decimal"/>
      <w:lvlText w:val="2.4.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2A6A89"/>
    <w:multiLevelType w:val="multilevel"/>
    <w:tmpl w:val="C7FCAE1E"/>
    <w:lvl w:ilvl="0">
      <w:start w:val="3"/>
      <w:numFmt w:val="decimal"/>
      <w:lvlText w:val="2.%1"/>
      <w:lvlJc w:val="left"/>
      <w:rPr>
        <w:rFonts w:ascii="Arial" w:eastAsia="Arial" w:hAnsi="Arial" w:cs="Arial"/>
        <w:b/>
        <w:bCs/>
        <w:i w:val="0"/>
        <w:iCs w:val="0"/>
        <w:smallCaps w:val="0"/>
        <w:strike w:val="0"/>
        <w:color w:val="00206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8C644C"/>
    <w:multiLevelType w:val="multilevel"/>
    <w:tmpl w:val="017C28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F332AB"/>
    <w:multiLevelType w:val="multilevel"/>
    <w:tmpl w:val="1B68C1F0"/>
    <w:lvl w:ilvl="0">
      <w:start w:val="1"/>
      <w:numFmt w:val="decimal"/>
      <w:lvlText w:val="4.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4C268C"/>
    <w:multiLevelType w:val="multilevel"/>
    <w:tmpl w:val="227E86F4"/>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724EB3"/>
    <w:multiLevelType w:val="hybridMultilevel"/>
    <w:tmpl w:val="C4885124"/>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3"/>
  </w:num>
  <w:num w:numId="7">
    <w:abstractNumId w:val="22"/>
  </w:num>
  <w:num w:numId="8">
    <w:abstractNumId w:val="20"/>
  </w:num>
  <w:num w:numId="9">
    <w:abstractNumId w:val="28"/>
  </w:num>
  <w:num w:numId="10">
    <w:abstractNumId w:val="32"/>
  </w:num>
  <w:num w:numId="11">
    <w:abstractNumId w:val="40"/>
  </w:num>
  <w:num w:numId="12">
    <w:abstractNumId w:val="42"/>
  </w:num>
  <w:num w:numId="13">
    <w:abstractNumId w:val="23"/>
  </w:num>
  <w:num w:numId="14">
    <w:abstractNumId w:val="17"/>
  </w:num>
  <w:num w:numId="15">
    <w:abstractNumId w:val="14"/>
  </w:num>
  <w:num w:numId="16">
    <w:abstractNumId w:val="27"/>
  </w:num>
  <w:num w:numId="17">
    <w:abstractNumId w:val="25"/>
  </w:num>
  <w:num w:numId="18">
    <w:abstractNumId w:val="26"/>
  </w:num>
  <w:num w:numId="19">
    <w:abstractNumId w:val="39"/>
  </w:num>
  <w:num w:numId="20">
    <w:abstractNumId w:val="16"/>
  </w:num>
  <w:num w:numId="21">
    <w:abstractNumId w:val="31"/>
  </w:num>
  <w:num w:numId="22">
    <w:abstractNumId w:val="38"/>
  </w:num>
  <w:num w:numId="23">
    <w:abstractNumId w:val="37"/>
  </w:num>
  <w:num w:numId="24">
    <w:abstractNumId w:val="18"/>
  </w:num>
  <w:num w:numId="25">
    <w:abstractNumId w:val="11"/>
  </w:num>
  <w:num w:numId="26">
    <w:abstractNumId w:val="41"/>
  </w:num>
  <w:num w:numId="27">
    <w:abstractNumId w:val="30"/>
  </w:num>
  <w:num w:numId="28">
    <w:abstractNumId w:val="29"/>
  </w:num>
  <w:num w:numId="29">
    <w:abstractNumId w:val="33"/>
  </w:num>
  <w:num w:numId="30">
    <w:abstractNumId w:val="10"/>
  </w:num>
  <w:num w:numId="31">
    <w:abstractNumId w:val="13"/>
  </w:num>
  <w:num w:numId="32">
    <w:abstractNumId w:val="19"/>
  </w:num>
  <w:num w:numId="33">
    <w:abstractNumId w:val="36"/>
  </w:num>
  <w:num w:numId="34">
    <w:abstractNumId w:val="12"/>
  </w:num>
  <w:num w:numId="35">
    <w:abstractNumId w:val="21"/>
  </w:num>
  <w:num w:numId="36">
    <w:abstractNumId w:val="34"/>
  </w:num>
  <w:num w:numId="37">
    <w:abstractNumId w:val="35"/>
  </w:num>
  <w:num w:numId="38">
    <w:abstractNumId w:val="24"/>
  </w:num>
  <w:num w:numId="39">
    <w:abstractNumId w:val="1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6258"/>
  </w:hdrShapeDefaults>
  <w:footnotePr>
    <w:footnote w:id="-1"/>
    <w:footnote w:id="0"/>
  </w:footnotePr>
  <w:endnotePr>
    <w:endnote w:id="-1"/>
    <w:endnote w:id="0"/>
  </w:endnotePr>
  <w:compat>
    <w:spaceForUL/>
    <w:balanceSingleByteDoubleByteWidth/>
    <w:doNotLeaveBackslashAlone/>
    <w:ulTrailSpace/>
    <w:adjustLineHeightInTable/>
  </w:compat>
  <w:rsids>
    <w:rsidRoot w:val="000C4284"/>
    <w:rsid w:val="00001096"/>
    <w:rsid w:val="00003A17"/>
    <w:rsid w:val="00005CA0"/>
    <w:rsid w:val="0000799E"/>
    <w:rsid w:val="00007F27"/>
    <w:rsid w:val="000116E6"/>
    <w:rsid w:val="00012159"/>
    <w:rsid w:val="00014B89"/>
    <w:rsid w:val="00017439"/>
    <w:rsid w:val="0002167F"/>
    <w:rsid w:val="00023DCE"/>
    <w:rsid w:val="000327D3"/>
    <w:rsid w:val="00035D1A"/>
    <w:rsid w:val="00040B50"/>
    <w:rsid w:val="000465BA"/>
    <w:rsid w:val="00047400"/>
    <w:rsid w:val="00051B67"/>
    <w:rsid w:val="000601CD"/>
    <w:rsid w:val="0006617B"/>
    <w:rsid w:val="00070207"/>
    <w:rsid w:val="000726C2"/>
    <w:rsid w:val="00073DE4"/>
    <w:rsid w:val="00074003"/>
    <w:rsid w:val="00076D75"/>
    <w:rsid w:val="00076E35"/>
    <w:rsid w:val="000774F3"/>
    <w:rsid w:val="000839FF"/>
    <w:rsid w:val="00097EE3"/>
    <w:rsid w:val="000A07E4"/>
    <w:rsid w:val="000A36F3"/>
    <w:rsid w:val="000A3A4D"/>
    <w:rsid w:val="000A5CC0"/>
    <w:rsid w:val="000A739B"/>
    <w:rsid w:val="000B5484"/>
    <w:rsid w:val="000C4284"/>
    <w:rsid w:val="000C4B74"/>
    <w:rsid w:val="000C5730"/>
    <w:rsid w:val="000D48B7"/>
    <w:rsid w:val="000D5C3A"/>
    <w:rsid w:val="000E0F48"/>
    <w:rsid w:val="000E0F71"/>
    <w:rsid w:val="000E118E"/>
    <w:rsid w:val="000E26B8"/>
    <w:rsid w:val="000E5445"/>
    <w:rsid w:val="000F0DDC"/>
    <w:rsid w:val="000F6E3E"/>
    <w:rsid w:val="0010284F"/>
    <w:rsid w:val="00104040"/>
    <w:rsid w:val="00105314"/>
    <w:rsid w:val="0010599E"/>
    <w:rsid w:val="00111FD8"/>
    <w:rsid w:val="00122CF8"/>
    <w:rsid w:val="001238E8"/>
    <w:rsid w:val="00123A82"/>
    <w:rsid w:val="0012491A"/>
    <w:rsid w:val="00126DA0"/>
    <w:rsid w:val="00130ED1"/>
    <w:rsid w:val="001311A1"/>
    <w:rsid w:val="00133CED"/>
    <w:rsid w:val="00135D11"/>
    <w:rsid w:val="0014033E"/>
    <w:rsid w:val="00140C9D"/>
    <w:rsid w:val="00143593"/>
    <w:rsid w:val="0015428C"/>
    <w:rsid w:val="00154C5B"/>
    <w:rsid w:val="00155EEC"/>
    <w:rsid w:val="00157924"/>
    <w:rsid w:val="001600B3"/>
    <w:rsid w:val="00160146"/>
    <w:rsid w:val="00161292"/>
    <w:rsid w:val="00165D38"/>
    <w:rsid w:val="00166063"/>
    <w:rsid w:val="00170A31"/>
    <w:rsid w:val="00170F15"/>
    <w:rsid w:val="00170FA9"/>
    <w:rsid w:val="00172A5A"/>
    <w:rsid w:val="0017450A"/>
    <w:rsid w:val="0017697D"/>
    <w:rsid w:val="00176FCB"/>
    <w:rsid w:val="001817DE"/>
    <w:rsid w:val="001838E3"/>
    <w:rsid w:val="00187DC5"/>
    <w:rsid w:val="00190E91"/>
    <w:rsid w:val="001929BB"/>
    <w:rsid w:val="00192FA6"/>
    <w:rsid w:val="00193822"/>
    <w:rsid w:val="0019525F"/>
    <w:rsid w:val="00196CEE"/>
    <w:rsid w:val="001A0BBA"/>
    <w:rsid w:val="001A28FE"/>
    <w:rsid w:val="001A5307"/>
    <w:rsid w:val="001A6091"/>
    <w:rsid w:val="001A79DF"/>
    <w:rsid w:val="001B0E59"/>
    <w:rsid w:val="001B201F"/>
    <w:rsid w:val="001B4BA0"/>
    <w:rsid w:val="001C269D"/>
    <w:rsid w:val="001D0C95"/>
    <w:rsid w:val="001D5C9D"/>
    <w:rsid w:val="001E0797"/>
    <w:rsid w:val="001E27C2"/>
    <w:rsid w:val="001E4C48"/>
    <w:rsid w:val="001E6971"/>
    <w:rsid w:val="001F6371"/>
    <w:rsid w:val="001F70CC"/>
    <w:rsid w:val="00213815"/>
    <w:rsid w:val="002352A3"/>
    <w:rsid w:val="00235F5F"/>
    <w:rsid w:val="00246D0F"/>
    <w:rsid w:val="00253F91"/>
    <w:rsid w:val="002558FC"/>
    <w:rsid w:val="00256759"/>
    <w:rsid w:val="002626BB"/>
    <w:rsid w:val="002662DF"/>
    <w:rsid w:val="00266759"/>
    <w:rsid w:val="00266C9E"/>
    <w:rsid w:val="00270A7A"/>
    <w:rsid w:val="00271766"/>
    <w:rsid w:val="00275214"/>
    <w:rsid w:val="00275F3F"/>
    <w:rsid w:val="0027679E"/>
    <w:rsid w:val="00277E02"/>
    <w:rsid w:val="0028062E"/>
    <w:rsid w:val="00282269"/>
    <w:rsid w:val="00283707"/>
    <w:rsid w:val="00283C18"/>
    <w:rsid w:val="002854A7"/>
    <w:rsid w:val="002926E4"/>
    <w:rsid w:val="002A3BFC"/>
    <w:rsid w:val="002A3CA7"/>
    <w:rsid w:val="002A483A"/>
    <w:rsid w:val="002A6170"/>
    <w:rsid w:val="002A63CB"/>
    <w:rsid w:val="002B35E1"/>
    <w:rsid w:val="002C7EB9"/>
    <w:rsid w:val="002D19CD"/>
    <w:rsid w:val="002D7125"/>
    <w:rsid w:val="002E6B3E"/>
    <w:rsid w:val="002F3FC0"/>
    <w:rsid w:val="002F66EA"/>
    <w:rsid w:val="0030215D"/>
    <w:rsid w:val="00311ECD"/>
    <w:rsid w:val="003134F9"/>
    <w:rsid w:val="0031540A"/>
    <w:rsid w:val="00315E73"/>
    <w:rsid w:val="00321ACF"/>
    <w:rsid w:val="00331615"/>
    <w:rsid w:val="003328DA"/>
    <w:rsid w:val="00332A1D"/>
    <w:rsid w:val="003333C8"/>
    <w:rsid w:val="003368B7"/>
    <w:rsid w:val="0033754C"/>
    <w:rsid w:val="00341691"/>
    <w:rsid w:val="00343995"/>
    <w:rsid w:val="00344A2B"/>
    <w:rsid w:val="00344AB5"/>
    <w:rsid w:val="00344DDE"/>
    <w:rsid w:val="003477B6"/>
    <w:rsid w:val="00347A49"/>
    <w:rsid w:val="00354514"/>
    <w:rsid w:val="00354E05"/>
    <w:rsid w:val="00355CF9"/>
    <w:rsid w:val="00356D63"/>
    <w:rsid w:val="0036269B"/>
    <w:rsid w:val="003701B6"/>
    <w:rsid w:val="003721A4"/>
    <w:rsid w:val="003725EA"/>
    <w:rsid w:val="00376752"/>
    <w:rsid w:val="00377D55"/>
    <w:rsid w:val="00380D06"/>
    <w:rsid w:val="00380E8F"/>
    <w:rsid w:val="003816D6"/>
    <w:rsid w:val="00384316"/>
    <w:rsid w:val="00386A65"/>
    <w:rsid w:val="00387E04"/>
    <w:rsid w:val="0039345C"/>
    <w:rsid w:val="003939C4"/>
    <w:rsid w:val="003A0CD3"/>
    <w:rsid w:val="003A431B"/>
    <w:rsid w:val="003A545C"/>
    <w:rsid w:val="003A76CD"/>
    <w:rsid w:val="003B1695"/>
    <w:rsid w:val="003B224D"/>
    <w:rsid w:val="003B2C6A"/>
    <w:rsid w:val="003B6F30"/>
    <w:rsid w:val="003B7C10"/>
    <w:rsid w:val="003C32ED"/>
    <w:rsid w:val="003C6520"/>
    <w:rsid w:val="003D1EDD"/>
    <w:rsid w:val="003D30F4"/>
    <w:rsid w:val="003D5A03"/>
    <w:rsid w:val="003D6914"/>
    <w:rsid w:val="003D6F70"/>
    <w:rsid w:val="003E204E"/>
    <w:rsid w:val="003E27CF"/>
    <w:rsid w:val="003E786C"/>
    <w:rsid w:val="003F309C"/>
    <w:rsid w:val="003F591B"/>
    <w:rsid w:val="003F626E"/>
    <w:rsid w:val="003F6EA2"/>
    <w:rsid w:val="003F78FB"/>
    <w:rsid w:val="004001BA"/>
    <w:rsid w:val="00400D3D"/>
    <w:rsid w:val="00401ACD"/>
    <w:rsid w:val="004022B2"/>
    <w:rsid w:val="00405EB5"/>
    <w:rsid w:val="00410536"/>
    <w:rsid w:val="0041180A"/>
    <w:rsid w:val="004241B6"/>
    <w:rsid w:val="00426CFA"/>
    <w:rsid w:val="00427A5F"/>
    <w:rsid w:val="0043315C"/>
    <w:rsid w:val="004331C4"/>
    <w:rsid w:val="00434796"/>
    <w:rsid w:val="00434CD1"/>
    <w:rsid w:val="004354B9"/>
    <w:rsid w:val="00436FDA"/>
    <w:rsid w:val="0044358B"/>
    <w:rsid w:val="00443BD4"/>
    <w:rsid w:val="0044506E"/>
    <w:rsid w:val="004506FF"/>
    <w:rsid w:val="00450825"/>
    <w:rsid w:val="004512E6"/>
    <w:rsid w:val="00454E6A"/>
    <w:rsid w:val="00460E1D"/>
    <w:rsid w:val="00461BCE"/>
    <w:rsid w:val="00464ECE"/>
    <w:rsid w:val="00466A7C"/>
    <w:rsid w:val="00477C48"/>
    <w:rsid w:val="00477DAD"/>
    <w:rsid w:val="00481D92"/>
    <w:rsid w:val="004858F0"/>
    <w:rsid w:val="00492215"/>
    <w:rsid w:val="004926D8"/>
    <w:rsid w:val="00494987"/>
    <w:rsid w:val="004A04D4"/>
    <w:rsid w:val="004A1187"/>
    <w:rsid w:val="004A394D"/>
    <w:rsid w:val="004A705E"/>
    <w:rsid w:val="004A7FC2"/>
    <w:rsid w:val="004B6596"/>
    <w:rsid w:val="004B7A4D"/>
    <w:rsid w:val="004C4E80"/>
    <w:rsid w:val="004D1141"/>
    <w:rsid w:val="004E1098"/>
    <w:rsid w:val="004E6344"/>
    <w:rsid w:val="004F0737"/>
    <w:rsid w:val="004F1073"/>
    <w:rsid w:val="00500583"/>
    <w:rsid w:val="00504322"/>
    <w:rsid w:val="00510F2E"/>
    <w:rsid w:val="00511711"/>
    <w:rsid w:val="00512D1B"/>
    <w:rsid w:val="00513D18"/>
    <w:rsid w:val="00513E84"/>
    <w:rsid w:val="00517B55"/>
    <w:rsid w:val="00520210"/>
    <w:rsid w:val="005237AF"/>
    <w:rsid w:val="005255F9"/>
    <w:rsid w:val="00526937"/>
    <w:rsid w:val="00531851"/>
    <w:rsid w:val="00535298"/>
    <w:rsid w:val="005469A5"/>
    <w:rsid w:val="00546A29"/>
    <w:rsid w:val="00550246"/>
    <w:rsid w:val="00550BEB"/>
    <w:rsid w:val="0055287C"/>
    <w:rsid w:val="00553257"/>
    <w:rsid w:val="00555480"/>
    <w:rsid w:val="00555D24"/>
    <w:rsid w:val="005618A8"/>
    <w:rsid w:val="00562C21"/>
    <w:rsid w:val="00564959"/>
    <w:rsid w:val="005748BD"/>
    <w:rsid w:val="0058026C"/>
    <w:rsid w:val="00590CA8"/>
    <w:rsid w:val="00593038"/>
    <w:rsid w:val="005938DB"/>
    <w:rsid w:val="005946E0"/>
    <w:rsid w:val="005A4A78"/>
    <w:rsid w:val="005A70AC"/>
    <w:rsid w:val="005A78D0"/>
    <w:rsid w:val="005B3DAE"/>
    <w:rsid w:val="005B4137"/>
    <w:rsid w:val="005B598F"/>
    <w:rsid w:val="005B6FBE"/>
    <w:rsid w:val="005C02AD"/>
    <w:rsid w:val="005C45A9"/>
    <w:rsid w:val="005C5252"/>
    <w:rsid w:val="005C74B6"/>
    <w:rsid w:val="005D3264"/>
    <w:rsid w:val="005D5C94"/>
    <w:rsid w:val="005D7C41"/>
    <w:rsid w:val="005E1182"/>
    <w:rsid w:val="005E25EA"/>
    <w:rsid w:val="005E2A36"/>
    <w:rsid w:val="005E7D0C"/>
    <w:rsid w:val="005F60DC"/>
    <w:rsid w:val="0060099B"/>
    <w:rsid w:val="0060109D"/>
    <w:rsid w:val="00605B80"/>
    <w:rsid w:val="0060613F"/>
    <w:rsid w:val="006070A6"/>
    <w:rsid w:val="00611D23"/>
    <w:rsid w:val="006141B9"/>
    <w:rsid w:val="0061609F"/>
    <w:rsid w:val="00622F41"/>
    <w:rsid w:val="00625C43"/>
    <w:rsid w:val="006301BB"/>
    <w:rsid w:val="00633B4F"/>
    <w:rsid w:val="00635D3A"/>
    <w:rsid w:val="0064332C"/>
    <w:rsid w:val="00643A36"/>
    <w:rsid w:val="00645CA4"/>
    <w:rsid w:val="006500CB"/>
    <w:rsid w:val="00651527"/>
    <w:rsid w:val="00653358"/>
    <w:rsid w:val="00653927"/>
    <w:rsid w:val="006551BA"/>
    <w:rsid w:val="00656413"/>
    <w:rsid w:val="00666D88"/>
    <w:rsid w:val="00673846"/>
    <w:rsid w:val="00673A18"/>
    <w:rsid w:val="00675CE6"/>
    <w:rsid w:val="00682BF2"/>
    <w:rsid w:val="006842AE"/>
    <w:rsid w:val="006915D1"/>
    <w:rsid w:val="00692296"/>
    <w:rsid w:val="006926AC"/>
    <w:rsid w:val="006A023F"/>
    <w:rsid w:val="006A1F2C"/>
    <w:rsid w:val="006A2664"/>
    <w:rsid w:val="006A2B3F"/>
    <w:rsid w:val="006B1DA0"/>
    <w:rsid w:val="006B1E89"/>
    <w:rsid w:val="006B7DE3"/>
    <w:rsid w:val="006C152B"/>
    <w:rsid w:val="006C5305"/>
    <w:rsid w:val="006C7F8D"/>
    <w:rsid w:val="006D4777"/>
    <w:rsid w:val="006D47F4"/>
    <w:rsid w:val="006D5A19"/>
    <w:rsid w:val="006D753A"/>
    <w:rsid w:val="006E1901"/>
    <w:rsid w:val="006E76B0"/>
    <w:rsid w:val="006F03BC"/>
    <w:rsid w:val="006F0D06"/>
    <w:rsid w:val="006F3CED"/>
    <w:rsid w:val="006F4319"/>
    <w:rsid w:val="007027FD"/>
    <w:rsid w:val="00710954"/>
    <w:rsid w:val="00710D3E"/>
    <w:rsid w:val="007144A7"/>
    <w:rsid w:val="00714CC5"/>
    <w:rsid w:val="0071516D"/>
    <w:rsid w:val="0071637F"/>
    <w:rsid w:val="00717377"/>
    <w:rsid w:val="00721674"/>
    <w:rsid w:val="00725A4E"/>
    <w:rsid w:val="0073264E"/>
    <w:rsid w:val="007412E3"/>
    <w:rsid w:val="00742C13"/>
    <w:rsid w:val="00751EBF"/>
    <w:rsid w:val="007520F8"/>
    <w:rsid w:val="00752824"/>
    <w:rsid w:val="0075527E"/>
    <w:rsid w:val="007574AC"/>
    <w:rsid w:val="007606CF"/>
    <w:rsid w:val="007611A4"/>
    <w:rsid w:val="007650A7"/>
    <w:rsid w:val="00766255"/>
    <w:rsid w:val="007708E5"/>
    <w:rsid w:val="00772101"/>
    <w:rsid w:val="00776FBE"/>
    <w:rsid w:val="007816D5"/>
    <w:rsid w:val="00785F06"/>
    <w:rsid w:val="00787AF6"/>
    <w:rsid w:val="00791F30"/>
    <w:rsid w:val="00793BA9"/>
    <w:rsid w:val="0079431A"/>
    <w:rsid w:val="007A28CC"/>
    <w:rsid w:val="007A3E4C"/>
    <w:rsid w:val="007A4A22"/>
    <w:rsid w:val="007A550E"/>
    <w:rsid w:val="007B2C02"/>
    <w:rsid w:val="007B4128"/>
    <w:rsid w:val="007B5420"/>
    <w:rsid w:val="007D1AFC"/>
    <w:rsid w:val="007F02F7"/>
    <w:rsid w:val="007F1121"/>
    <w:rsid w:val="007F2BE6"/>
    <w:rsid w:val="007F519F"/>
    <w:rsid w:val="007F70BF"/>
    <w:rsid w:val="007F7211"/>
    <w:rsid w:val="00802F48"/>
    <w:rsid w:val="0080676C"/>
    <w:rsid w:val="00807A40"/>
    <w:rsid w:val="0081009B"/>
    <w:rsid w:val="008103A0"/>
    <w:rsid w:val="00812377"/>
    <w:rsid w:val="00814DD0"/>
    <w:rsid w:val="00817646"/>
    <w:rsid w:val="00821EA5"/>
    <w:rsid w:val="008221FA"/>
    <w:rsid w:val="008275AC"/>
    <w:rsid w:val="00831AD8"/>
    <w:rsid w:val="008321BE"/>
    <w:rsid w:val="00832B6F"/>
    <w:rsid w:val="00833109"/>
    <w:rsid w:val="008342F2"/>
    <w:rsid w:val="00846328"/>
    <w:rsid w:val="0084658C"/>
    <w:rsid w:val="008516EF"/>
    <w:rsid w:val="00851ECE"/>
    <w:rsid w:val="00857AE4"/>
    <w:rsid w:val="00861620"/>
    <w:rsid w:val="00863F2C"/>
    <w:rsid w:val="0086468C"/>
    <w:rsid w:val="00865260"/>
    <w:rsid w:val="008665D4"/>
    <w:rsid w:val="00871DF3"/>
    <w:rsid w:val="008725EC"/>
    <w:rsid w:val="00881D77"/>
    <w:rsid w:val="00883456"/>
    <w:rsid w:val="00884C47"/>
    <w:rsid w:val="00886975"/>
    <w:rsid w:val="008A034E"/>
    <w:rsid w:val="008B2F16"/>
    <w:rsid w:val="008B6BCC"/>
    <w:rsid w:val="008B730C"/>
    <w:rsid w:val="008C0AE1"/>
    <w:rsid w:val="008C6717"/>
    <w:rsid w:val="008D1AC7"/>
    <w:rsid w:val="008D4831"/>
    <w:rsid w:val="008D5B60"/>
    <w:rsid w:val="008E14EE"/>
    <w:rsid w:val="008E32CA"/>
    <w:rsid w:val="008F2F27"/>
    <w:rsid w:val="008F5836"/>
    <w:rsid w:val="008F6D7E"/>
    <w:rsid w:val="0090385E"/>
    <w:rsid w:val="009116FA"/>
    <w:rsid w:val="00911B22"/>
    <w:rsid w:val="00925147"/>
    <w:rsid w:val="00926D7F"/>
    <w:rsid w:val="009306B0"/>
    <w:rsid w:val="009402C1"/>
    <w:rsid w:val="00943954"/>
    <w:rsid w:val="00947D64"/>
    <w:rsid w:val="009505C5"/>
    <w:rsid w:val="00955984"/>
    <w:rsid w:val="009576F1"/>
    <w:rsid w:val="00967910"/>
    <w:rsid w:val="0097027A"/>
    <w:rsid w:val="0097052D"/>
    <w:rsid w:val="00971860"/>
    <w:rsid w:val="00975B50"/>
    <w:rsid w:val="009826F7"/>
    <w:rsid w:val="00983C9D"/>
    <w:rsid w:val="0098414B"/>
    <w:rsid w:val="0099145E"/>
    <w:rsid w:val="00992B18"/>
    <w:rsid w:val="009938AF"/>
    <w:rsid w:val="00996C3E"/>
    <w:rsid w:val="009A0085"/>
    <w:rsid w:val="009A5FA2"/>
    <w:rsid w:val="009B0022"/>
    <w:rsid w:val="009B4F77"/>
    <w:rsid w:val="009B5A14"/>
    <w:rsid w:val="009B6886"/>
    <w:rsid w:val="009B7DBF"/>
    <w:rsid w:val="009C7E21"/>
    <w:rsid w:val="009D18CA"/>
    <w:rsid w:val="009D1B9D"/>
    <w:rsid w:val="009D2727"/>
    <w:rsid w:val="009D3634"/>
    <w:rsid w:val="009D4158"/>
    <w:rsid w:val="009D512B"/>
    <w:rsid w:val="009D68C6"/>
    <w:rsid w:val="009E4947"/>
    <w:rsid w:val="009F2B51"/>
    <w:rsid w:val="009F3A50"/>
    <w:rsid w:val="009F4EF0"/>
    <w:rsid w:val="00A00278"/>
    <w:rsid w:val="00A00B1E"/>
    <w:rsid w:val="00A05483"/>
    <w:rsid w:val="00A058A7"/>
    <w:rsid w:val="00A05CFC"/>
    <w:rsid w:val="00A0669C"/>
    <w:rsid w:val="00A1206A"/>
    <w:rsid w:val="00A1336C"/>
    <w:rsid w:val="00A14C9E"/>
    <w:rsid w:val="00A16EBF"/>
    <w:rsid w:val="00A16F21"/>
    <w:rsid w:val="00A20EA0"/>
    <w:rsid w:val="00A230C6"/>
    <w:rsid w:val="00A2373A"/>
    <w:rsid w:val="00A23ACB"/>
    <w:rsid w:val="00A3118C"/>
    <w:rsid w:val="00A3700D"/>
    <w:rsid w:val="00A554FF"/>
    <w:rsid w:val="00A55720"/>
    <w:rsid w:val="00A6019B"/>
    <w:rsid w:val="00A63A60"/>
    <w:rsid w:val="00A70EE4"/>
    <w:rsid w:val="00A72240"/>
    <w:rsid w:val="00A73A91"/>
    <w:rsid w:val="00A77052"/>
    <w:rsid w:val="00A77E1E"/>
    <w:rsid w:val="00A8320B"/>
    <w:rsid w:val="00A84319"/>
    <w:rsid w:val="00A9702E"/>
    <w:rsid w:val="00AA2826"/>
    <w:rsid w:val="00AB1ABB"/>
    <w:rsid w:val="00AB1F66"/>
    <w:rsid w:val="00AB2985"/>
    <w:rsid w:val="00AB3AB6"/>
    <w:rsid w:val="00AC03B6"/>
    <w:rsid w:val="00AC5970"/>
    <w:rsid w:val="00AD2FB7"/>
    <w:rsid w:val="00AD332A"/>
    <w:rsid w:val="00AD5191"/>
    <w:rsid w:val="00AD77B9"/>
    <w:rsid w:val="00AD7DEA"/>
    <w:rsid w:val="00AE6691"/>
    <w:rsid w:val="00B0375C"/>
    <w:rsid w:val="00B03F9A"/>
    <w:rsid w:val="00B047CD"/>
    <w:rsid w:val="00B11BBB"/>
    <w:rsid w:val="00B16411"/>
    <w:rsid w:val="00B176A3"/>
    <w:rsid w:val="00B24EB3"/>
    <w:rsid w:val="00B2654A"/>
    <w:rsid w:val="00B352AE"/>
    <w:rsid w:val="00B3733B"/>
    <w:rsid w:val="00B37638"/>
    <w:rsid w:val="00B40F36"/>
    <w:rsid w:val="00B41BAE"/>
    <w:rsid w:val="00B47CA7"/>
    <w:rsid w:val="00B604DF"/>
    <w:rsid w:val="00B605FD"/>
    <w:rsid w:val="00B63039"/>
    <w:rsid w:val="00B63D01"/>
    <w:rsid w:val="00B70254"/>
    <w:rsid w:val="00B718E4"/>
    <w:rsid w:val="00B74A7B"/>
    <w:rsid w:val="00B764AE"/>
    <w:rsid w:val="00B773D0"/>
    <w:rsid w:val="00B7764D"/>
    <w:rsid w:val="00B82026"/>
    <w:rsid w:val="00B824C2"/>
    <w:rsid w:val="00B85EE7"/>
    <w:rsid w:val="00B90DBD"/>
    <w:rsid w:val="00B91597"/>
    <w:rsid w:val="00B92F6D"/>
    <w:rsid w:val="00B934AC"/>
    <w:rsid w:val="00BA4D90"/>
    <w:rsid w:val="00BA5980"/>
    <w:rsid w:val="00BA65B4"/>
    <w:rsid w:val="00BB5316"/>
    <w:rsid w:val="00BB65D0"/>
    <w:rsid w:val="00BB7E96"/>
    <w:rsid w:val="00BC5B79"/>
    <w:rsid w:val="00BD4215"/>
    <w:rsid w:val="00BD50E8"/>
    <w:rsid w:val="00BD782D"/>
    <w:rsid w:val="00BE20EB"/>
    <w:rsid w:val="00BE3EA9"/>
    <w:rsid w:val="00BE4D69"/>
    <w:rsid w:val="00BE6B48"/>
    <w:rsid w:val="00C01050"/>
    <w:rsid w:val="00C042E6"/>
    <w:rsid w:val="00C07A7C"/>
    <w:rsid w:val="00C14E56"/>
    <w:rsid w:val="00C176AE"/>
    <w:rsid w:val="00C2669E"/>
    <w:rsid w:val="00C30B27"/>
    <w:rsid w:val="00C3160E"/>
    <w:rsid w:val="00C35E87"/>
    <w:rsid w:val="00C36BFF"/>
    <w:rsid w:val="00C37E93"/>
    <w:rsid w:val="00C40E5B"/>
    <w:rsid w:val="00C43DF3"/>
    <w:rsid w:val="00C44EAE"/>
    <w:rsid w:val="00C47F62"/>
    <w:rsid w:val="00C50845"/>
    <w:rsid w:val="00C53645"/>
    <w:rsid w:val="00C56C77"/>
    <w:rsid w:val="00C75174"/>
    <w:rsid w:val="00C75B72"/>
    <w:rsid w:val="00C75C29"/>
    <w:rsid w:val="00C7601D"/>
    <w:rsid w:val="00C8047F"/>
    <w:rsid w:val="00C82A8B"/>
    <w:rsid w:val="00C83CEA"/>
    <w:rsid w:val="00C84A60"/>
    <w:rsid w:val="00C85045"/>
    <w:rsid w:val="00C91257"/>
    <w:rsid w:val="00C912A0"/>
    <w:rsid w:val="00C931EF"/>
    <w:rsid w:val="00C96BD5"/>
    <w:rsid w:val="00C971F3"/>
    <w:rsid w:val="00CA03FF"/>
    <w:rsid w:val="00CA05C1"/>
    <w:rsid w:val="00CA0A22"/>
    <w:rsid w:val="00CA14D6"/>
    <w:rsid w:val="00CA60F8"/>
    <w:rsid w:val="00CB1D24"/>
    <w:rsid w:val="00CC749F"/>
    <w:rsid w:val="00CD46F7"/>
    <w:rsid w:val="00CD750D"/>
    <w:rsid w:val="00CE0EA9"/>
    <w:rsid w:val="00CE6318"/>
    <w:rsid w:val="00CE70C5"/>
    <w:rsid w:val="00CE75A4"/>
    <w:rsid w:val="00CF0F98"/>
    <w:rsid w:val="00CF4A35"/>
    <w:rsid w:val="00D043C5"/>
    <w:rsid w:val="00D1533A"/>
    <w:rsid w:val="00D16D7A"/>
    <w:rsid w:val="00D25791"/>
    <w:rsid w:val="00D360B8"/>
    <w:rsid w:val="00D43397"/>
    <w:rsid w:val="00D44CD6"/>
    <w:rsid w:val="00D553A1"/>
    <w:rsid w:val="00D570CF"/>
    <w:rsid w:val="00D578DF"/>
    <w:rsid w:val="00D6007A"/>
    <w:rsid w:val="00D70DC2"/>
    <w:rsid w:val="00D7368D"/>
    <w:rsid w:val="00D7428D"/>
    <w:rsid w:val="00D766E6"/>
    <w:rsid w:val="00D81EE6"/>
    <w:rsid w:val="00D820D8"/>
    <w:rsid w:val="00D82968"/>
    <w:rsid w:val="00D8496D"/>
    <w:rsid w:val="00D93409"/>
    <w:rsid w:val="00D97069"/>
    <w:rsid w:val="00D9739B"/>
    <w:rsid w:val="00D97A81"/>
    <w:rsid w:val="00DA3312"/>
    <w:rsid w:val="00DA4954"/>
    <w:rsid w:val="00DB436E"/>
    <w:rsid w:val="00DB55E8"/>
    <w:rsid w:val="00DC05E9"/>
    <w:rsid w:val="00DC0FC5"/>
    <w:rsid w:val="00DD010D"/>
    <w:rsid w:val="00DD20A0"/>
    <w:rsid w:val="00DD6672"/>
    <w:rsid w:val="00DD746A"/>
    <w:rsid w:val="00DD7A13"/>
    <w:rsid w:val="00DE10D9"/>
    <w:rsid w:val="00DE34B2"/>
    <w:rsid w:val="00DE43ED"/>
    <w:rsid w:val="00DE497C"/>
    <w:rsid w:val="00DE620F"/>
    <w:rsid w:val="00DE6290"/>
    <w:rsid w:val="00DE7944"/>
    <w:rsid w:val="00DF06D2"/>
    <w:rsid w:val="00DF26E5"/>
    <w:rsid w:val="00DF4EE7"/>
    <w:rsid w:val="00DF561F"/>
    <w:rsid w:val="00DF7785"/>
    <w:rsid w:val="00E03E13"/>
    <w:rsid w:val="00E04E0E"/>
    <w:rsid w:val="00E0603F"/>
    <w:rsid w:val="00E06CED"/>
    <w:rsid w:val="00E06F27"/>
    <w:rsid w:val="00E12CE5"/>
    <w:rsid w:val="00E145C2"/>
    <w:rsid w:val="00E154AB"/>
    <w:rsid w:val="00E16EFF"/>
    <w:rsid w:val="00E2007D"/>
    <w:rsid w:val="00E20474"/>
    <w:rsid w:val="00E32094"/>
    <w:rsid w:val="00E3513F"/>
    <w:rsid w:val="00E40D1B"/>
    <w:rsid w:val="00E437EA"/>
    <w:rsid w:val="00E439AD"/>
    <w:rsid w:val="00E464C5"/>
    <w:rsid w:val="00E467E0"/>
    <w:rsid w:val="00E57993"/>
    <w:rsid w:val="00E601E3"/>
    <w:rsid w:val="00E61191"/>
    <w:rsid w:val="00E65021"/>
    <w:rsid w:val="00E66A1F"/>
    <w:rsid w:val="00E70955"/>
    <w:rsid w:val="00E72236"/>
    <w:rsid w:val="00E7442F"/>
    <w:rsid w:val="00E76CF5"/>
    <w:rsid w:val="00E8561F"/>
    <w:rsid w:val="00E85E46"/>
    <w:rsid w:val="00EB1AE4"/>
    <w:rsid w:val="00EB315C"/>
    <w:rsid w:val="00EB409A"/>
    <w:rsid w:val="00EB52F6"/>
    <w:rsid w:val="00EB559B"/>
    <w:rsid w:val="00EC385D"/>
    <w:rsid w:val="00EC7C70"/>
    <w:rsid w:val="00ED0BCD"/>
    <w:rsid w:val="00ED17F4"/>
    <w:rsid w:val="00ED1DEA"/>
    <w:rsid w:val="00ED35CA"/>
    <w:rsid w:val="00ED44A3"/>
    <w:rsid w:val="00ED7018"/>
    <w:rsid w:val="00ED73EF"/>
    <w:rsid w:val="00EE426C"/>
    <w:rsid w:val="00F049DF"/>
    <w:rsid w:val="00F05DC6"/>
    <w:rsid w:val="00F244D2"/>
    <w:rsid w:val="00F24EF8"/>
    <w:rsid w:val="00F335E8"/>
    <w:rsid w:val="00F37AA3"/>
    <w:rsid w:val="00F42369"/>
    <w:rsid w:val="00F50F3C"/>
    <w:rsid w:val="00F52A97"/>
    <w:rsid w:val="00F538C2"/>
    <w:rsid w:val="00F61677"/>
    <w:rsid w:val="00F63B5E"/>
    <w:rsid w:val="00F660D0"/>
    <w:rsid w:val="00F76C90"/>
    <w:rsid w:val="00F77CBB"/>
    <w:rsid w:val="00F77DBC"/>
    <w:rsid w:val="00F85B4D"/>
    <w:rsid w:val="00F91839"/>
    <w:rsid w:val="00F961D1"/>
    <w:rsid w:val="00F97EEC"/>
    <w:rsid w:val="00FA591A"/>
    <w:rsid w:val="00FA6564"/>
    <w:rsid w:val="00FA725C"/>
    <w:rsid w:val="00FA7494"/>
    <w:rsid w:val="00FA76CF"/>
    <w:rsid w:val="00FB1E8E"/>
    <w:rsid w:val="00FB3BE5"/>
    <w:rsid w:val="00FB4771"/>
    <w:rsid w:val="00FB74EF"/>
    <w:rsid w:val="00FC1349"/>
    <w:rsid w:val="00FD4EE8"/>
    <w:rsid w:val="00FD6F77"/>
    <w:rsid w:val="00FE1806"/>
    <w:rsid w:val="00FE4F73"/>
    <w:rsid w:val="00FE58B7"/>
    <w:rsid w:val="00FE6C44"/>
    <w:rsid w:val="00FF0804"/>
    <w:rsid w:val="00FF1269"/>
    <w:rsid w:val="00FF29AB"/>
    <w:rsid w:val="00FF2BF8"/>
    <w:rsid w:val="00FF4048"/>
    <w:rsid w:val="00FF63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2F7"/>
    <w:pPr>
      <w:suppressAutoHyphens/>
      <w:spacing w:after="120"/>
      <w:jc w:val="both"/>
    </w:pPr>
    <w:rPr>
      <w:rFonts w:ascii="Calibri" w:hAnsi="Calibri" w:cs="Calibri"/>
      <w:sz w:val="22"/>
      <w:szCs w:val="24"/>
      <w:lang w:val="en-GB" w:eastAsia="zh-CN"/>
    </w:rPr>
  </w:style>
  <w:style w:type="paragraph" w:styleId="1">
    <w:name w:val="heading 1"/>
    <w:basedOn w:val="a"/>
    <w:next w:val="a"/>
    <w:link w:val="1Char"/>
    <w:uiPriority w:val="9"/>
    <w:qFormat/>
    <w:rsid w:val="007F02F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uiPriority w:val="9"/>
    <w:qFormat/>
    <w:rsid w:val="007F02F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7F02F7"/>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7F02F7"/>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7F02F7"/>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513E84"/>
    <w:pPr>
      <w:tabs>
        <w:tab w:val="num" w:pos="4320"/>
      </w:tabs>
      <w:suppressAutoHyphens w:val="0"/>
      <w:spacing w:before="240" w:after="60"/>
      <w:ind w:left="4320" w:hanging="720"/>
      <w:jc w:val="left"/>
      <w:outlineLvl w:val="5"/>
    </w:pPr>
    <w:rPr>
      <w:rFonts w:ascii="Times New Roman" w:hAnsi="Times New Roman" w:cs="Times New Roman"/>
      <w:b/>
      <w:bCs/>
      <w:szCs w:val="22"/>
      <w:lang w:val="en-US" w:eastAsia="en-US"/>
    </w:rPr>
  </w:style>
  <w:style w:type="paragraph" w:styleId="7">
    <w:name w:val="heading 7"/>
    <w:basedOn w:val="a"/>
    <w:next w:val="a"/>
    <w:link w:val="7Char"/>
    <w:uiPriority w:val="9"/>
    <w:semiHidden/>
    <w:unhideWhenUsed/>
    <w:qFormat/>
    <w:rsid w:val="00513E84"/>
    <w:pPr>
      <w:tabs>
        <w:tab w:val="num" w:pos="5040"/>
      </w:tabs>
      <w:suppressAutoHyphens w:val="0"/>
      <w:spacing w:before="240" w:after="60"/>
      <w:ind w:left="5040" w:hanging="720"/>
      <w:jc w:val="left"/>
      <w:outlineLvl w:val="6"/>
    </w:pPr>
    <w:rPr>
      <w:rFonts w:asciiTheme="minorHAnsi" w:eastAsiaTheme="minorEastAsia" w:hAnsiTheme="minorHAnsi" w:cstheme="minorBidi"/>
      <w:sz w:val="24"/>
      <w:lang w:val="en-US" w:eastAsia="en-US"/>
    </w:rPr>
  </w:style>
  <w:style w:type="paragraph" w:styleId="8">
    <w:name w:val="heading 8"/>
    <w:basedOn w:val="a"/>
    <w:next w:val="a"/>
    <w:link w:val="8Char"/>
    <w:uiPriority w:val="9"/>
    <w:semiHidden/>
    <w:unhideWhenUsed/>
    <w:qFormat/>
    <w:rsid w:val="00513E84"/>
    <w:pPr>
      <w:tabs>
        <w:tab w:val="num" w:pos="5760"/>
      </w:tabs>
      <w:suppressAutoHyphens w:val="0"/>
      <w:spacing w:before="240" w:after="60"/>
      <w:ind w:left="5760" w:hanging="720"/>
      <w:jc w:val="left"/>
      <w:outlineLvl w:val="7"/>
    </w:pPr>
    <w:rPr>
      <w:rFonts w:asciiTheme="minorHAnsi" w:eastAsiaTheme="minorEastAsia" w:hAnsiTheme="minorHAnsi" w:cstheme="minorBidi"/>
      <w:i/>
      <w:iCs/>
      <w:sz w:val="24"/>
      <w:lang w:val="en-US" w:eastAsia="en-US"/>
    </w:rPr>
  </w:style>
  <w:style w:type="paragraph" w:styleId="9">
    <w:name w:val="heading 9"/>
    <w:basedOn w:val="a"/>
    <w:next w:val="a"/>
    <w:link w:val="9Char"/>
    <w:uiPriority w:val="9"/>
    <w:semiHidden/>
    <w:unhideWhenUsed/>
    <w:qFormat/>
    <w:rsid w:val="00513E84"/>
    <w:pPr>
      <w:tabs>
        <w:tab w:val="num" w:pos="6480"/>
      </w:tabs>
      <w:suppressAutoHyphens w:val="0"/>
      <w:spacing w:before="240" w:after="60"/>
      <w:ind w:left="6480" w:hanging="720"/>
      <w:jc w:val="left"/>
      <w:outlineLvl w:val="8"/>
    </w:pPr>
    <w:rPr>
      <w:rFonts w:asciiTheme="majorHAnsi" w:eastAsiaTheme="majorEastAsia" w:hAnsiTheme="majorHAnsi" w:cstheme="majorBidi"/>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F02F7"/>
  </w:style>
  <w:style w:type="character" w:customStyle="1" w:styleId="WW8Num1z1">
    <w:name w:val="WW8Num1z1"/>
    <w:rsid w:val="007F02F7"/>
  </w:style>
  <w:style w:type="character" w:customStyle="1" w:styleId="WW8Num1z2">
    <w:name w:val="WW8Num1z2"/>
    <w:rsid w:val="007F02F7"/>
  </w:style>
  <w:style w:type="character" w:customStyle="1" w:styleId="WW8Num1z3">
    <w:name w:val="WW8Num1z3"/>
    <w:rsid w:val="007F02F7"/>
  </w:style>
  <w:style w:type="character" w:customStyle="1" w:styleId="WW8Num1z4">
    <w:name w:val="WW8Num1z4"/>
    <w:rsid w:val="007F02F7"/>
    <w:rPr>
      <w:rFonts w:ascii="Arial" w:hAnsi="Arial" w:cs="Times New Roman"/>
      <w:b w:val="0"/>
      <w:i w:val="0"/>
      <w:sz w:val="20"/>
      <w:szCs w:val="20"/>
    </w:rPr>
  </w:style>
  <w:style w:type="character" w:customStyle="1" w:styleId="WW8Num1z5">
    <w:name w:val="WW8Num1z5"/>
    <w:rsid w:val="007F02F7"/>
  </w:style>
  <w:style w:type="character" w:customStyle="1" w:styleId="WW8Num1z6">
    <w:name w:val="WW8Num1z6"/>
    <w:rsid w:val="007F02F7"/>
  </w:style>
  <w:style w:type="character" w:customStyle="1" w:styleId="WW8Num1z7">
    <w:name w:val="WW8Num1z7"/>
    <w:rsid w:val="007F02F7"/>
  </w:style>
  <w:style w:type="character" w:customStyle="1" w:styleId="WW8Num1z8">
    <w:name w:val="WW8Num1z8"/>
    <w:rsid w:val="007F02F7"/>
  </w:style>
  <w:style w:type="character" w:customStyle="1" w:styleId="WW8Num2z0">
    <w:name w:val="WW8Num2z0"/>
    <w:rsid w:val="007F02F7"/>
    <w:rPr>
      <w:rFonts w:ascii="Symbol" w:hAnsi="Symbol" w:cs="Symbol"/>
      <w:lang w:val="el-GR"/>
    </w:rPr>
  </w:style>
  <w:style w:type="character" w:customStyle="1" w:styleId="WW8Num3z0">
    <w:name w:val="WW8Num3z0"/>
    <w:rsid w:val="007F02F7"/>
    <w:rPr>
      <w:lang w:val="el-GR"/>
    </w:rPr>
  </w:style>
  <w:style w:type="character" w:customStyle="1" w:styleId="WW8Num4z0">
    <w:name w:val="WW8Num4z0"/>
    <w:rsid w:val="007F02F7"/>
    <w:rPr>
      <w:rFonts w:ascii="Webdings" w:hAnsi="Webdings" w:cs="Webdings"/>
      <w:color w:val="333399"/>
      <w:sz w:val="16"/>
    </w:rPr>
  </w:style>
  <w:style w:type="character" w:customStyle="1" w:styleId="WW8Num5z0">
    <w:name w:val="WW8Num5z0"/>
    <w:rsid w:val="007F02F7"/>
    <w:rPr>
      <w:highlight w:val="yellow"/>
      <w:lang w:val="el-GR"/>
    </w:rPr>
  </w:style>
  <w:style w:type="character" w:customStyle="1" w:styleId="WW8Num6z0">
    <w:name w:val="WW8Num6z0"/>
    <w:rsid w:val="007F02F7"/>
    <w:rPr>
      <w:b/>
      <w:bCs/>
      <w:szCs w:val="22"/>
      <w:lang w:val="el-GR"/>
    </w:rPr>
  </w:style>
  <w:style w:type="character" w:customStyle="1" w:styleId="WW8Num6z1">
    <w:name w:val="WW8Num6z1"/>
    <w:rsid w:val="007F02F7"/>
  </w:style>
  <w:style w:type="character" w:customStyle="1" w:styleId="WW8Num6z2">
    <w:name w:val="WW8Num6z2"/>
    <w:rsid w:val="007F02F7"/>
  </w:style>
  <w:style w:type="character" w:customStyle="1" w:styleId="WW8Num6z3">
    <w:name w:val="WW8Num6z3"/>
    <w:rsid w:val="007F02F7"/>
  </w:style>
  <w:style w:type="character" w:customStyle="1" w:styleId="WW8Num6z4">
    <w:name w:val="WW8Num6z4"/>
    <w:rsid w:val="007F02F7"/>
  </w:style>
  <w:style w:type="character" w:customStyle="1" w:styleId="WW8Num6z5">
    <w:name w:val="WW8Num6z5"/>
    <w:rsid w:val="007F02F7"/>
  </w:style>
  <w:style w:type="character" w:customStyle="1" w:styleId="WW8Num6z6">
    <w:name w:val="WW8Num6z6"/>
    <w:rsid w:val="007F02F7"/>
  </w:style>
  <w:style w:type="character" w:customStyle="1" w:styleId="WW8Num6z7">
    <w:name w:val="WW8Num6z7"/>
    <w:rsid w:val="007F02F7"/>
  </w:style>
  <w:style w:type="character" w:customStyle="1" w:styleId="WW8Num6z8">
    <w:name w:val="WW8Num6z8"/>
    <w:rsid w:val="007F02F7"/>
  </w:style>
  <w:style w:type="character" w:customStyle="1" w:styleId="WW8Num7z0">
    <w:name w:val="WW8Num7z0"/>
    <w:rsid w:val="007F02F7"/>
    <w:rPr>
      <w:b/>
      <w:bCs/>
      <w:szCs w:val="22"/>
      <w:lang w:val="el-GR"/>
    </w:rPr>
  </w:style>
  <w:style w:type="character" w:customStyle="1" w:styleId="WW8Num7z1">
    <w:name w:val="WW8Num7z1"/>
    <w:rsid w:val="007F02F7"/>
    <w:rPr>
      <w:rFonts w:eastAsia="Calibri"/>
      <w:lang w:val="el-GR"/>
    </w:rPr>
  </w:style>
  <w:style w:type="character" w:customStyle="1" w:styleId="WW8Num7z2">
    <w:name w:val="WW8Num7z2"/>
    <w:rsid w:val="007F02F7"/>
  </w:style>
  <w:style w:type="character" w:customStyle="1" w:styleId="WW8Num7z3">
    <w:name w:val="WW8Num7z3"/>
    <w:rsid w:val="007F02F7"/>
  </w:style>
  <w:style w:type="character" w:customStyle="1" w:styleId="WW8Num7z4">
    <w:name w:val="WW8Num7z4"/>
    <w:rsid w:val="007F02F7"/>
  </w:style>
  <w:style w:type="character" w:customStyle="1" w:styleId="WW8Num7z5">
    <w:name w:val="WW8Num7z5"/>
    <w:rsid w:val="007F02F7"/>
  </w:style>
  <w:style w:type="character" w:customStyle="1" w:styleId="WW8Num7z6">
    <w:name w:val="WW8Num7z6"/>
    <w:rsid w:val="007F02F7"/>
  </w:style>
  <w:style w:type="character" w:customStyle="1" w:styleId="WW8Num7z7">
    <w:name w:val="WW8Num7z7"/>
    <w:rsid w:val="007F02F7"/>
  </w:style>
  <w:style w:type="character" w:customStyle="1" w:styleId="WW8Num7z8">
    <w:name w:val="WW8Num7z8"/>
    <w:rsid w:val="007F02F7"/>
  </w:style>
  <w:style w:type="character" w:customStyle="1" w:styleId="WW8Num8z0">
    <w:name w:val="WW8Num8z0"/>
    <w:rsid w:val="007F02F7"/>
    <w:rPr>
      <w:rFonts w:ascii="Symbol" w:hAnsi="Symbol" w:cs="OpenSymbol"/>
      <w:color w:val="5B9BD5"/>
    </w:rPr>
  </w:style>
  <w:style w:type="character" w:customStyle="1" w:styleId="WW8Num9z0">
    <w:name w:val="WW8Num9z0"/>
    <w:rsid w:val="007F02F7"/>
    <w:rPr>
      <w:rFonts w:ascii="Angsana New" w:hAnsi="Angsana New" w:cs="Angsana New"/>
      <w:color w:val="000000"/>
      <w:kern w:val="1"/>
      <w:szCs w:val="22"/>
      <w:shd w:val="clear" w:color="auto" w:fill="FFFFFF"/>
      <w:lang w:val="el-GR"/>
    </w:rPr>
  </w:style>
  <w:style w:type="character" w:customStyle="1" w:styleId="WW8Num10z0">
    <w:name w:val="WW8Num10z0"/>
    <w:rsid w:val="007F02F7"/>
    <w:rPr>
      <w:rFonts w:ascii="Symbol" w:hAnsi="Symbol" w:cs="Symbol"/>
      <w:kern w:val="1"/>
      <w:shd w:val="clear" w:color="auto" w:fill="C0C0C0"/>
      <w:lang w:val="el-GR"/>
    </w:rPr>
  </w:style>
  <w:style w:type="character" w:customStyle="1" w:styleId="WW8Num10z1">
    <w:name w:val="WW8Num10z1"/>
    <w:rsid w:val="007F02F7"/>
  </w:style>
  <w:style w:type="character" w:customStyle="1" w:styleId="WW8Num10z2">
    <w:name w:val="WW8Num10z2"/>
    <w:rsid w:val="007F02F7"/>
  </w:style>
  <w:style w:type="character" w:customStyle="1" w:styleId="WW8Num10z3">
    <w:name w:val="WW8Num10z3"/>
    <w:rsid w:val="007F02F7"/>
  </w:style>
  <w:style w:type="character" w:customStyle="1" w:styleId="WW8Num10z4">
    <w:name w:val="WW8Num10z4"/>
    <w:rsid w:val="007F02F7"/>
  </w:style>
  <w:style w:type="character" w:customStyle="1" w:styleId="WW8Num10z5">
    <w:name w:val="WW8Num10z5"/>
    <w:rsid w:val="007F02F7"/>
  </w:style>
  <w:style w:type="character" w:customStyle="1" w:styleId="WW8Num10z6">
    <w:name w:val="WW8Num10z6"/>
    <w:rsid w:val="007F02F7"/>
  </w:style>
  <w:style w:type="character" w:customStyle="1" w:styleId="WW8Num10z7">
    <w:name w:val="WW8Num10z7"/>
    <w:rsid w:val="007F02F7"/>
  </w:style>
  <w:style w:type="character" w:customStyle="1" w:styleId="WW8Num10z8">
    <w:name w:val="WW8Num10z8"/>
    <w:rsid w:val="007F02F7"/>
  </w:style>
  <w:style w:type="character" w:customStyle="1" w:styleId="WW8Num11z0">
    <w:name w:val="WW8Num11z0"/>
    <w:rsid w:val="007F02F7"/>
    <w:rPr>
      <w:rFonts w:ascii="Symbol" w:hAnsi="Symbol" w:cs="Symbol" w:hint="default"/>
      <w:lang w:val="el-GR"/>
    </w:rPr>
  </w:style>
  <w:style w:type="character" w:customStyle="1" w:styleId="WW8Num11z1">
    <w:name w:val="WW8Num11z1"/>
    <w:rsid w:val="007F02F7"/>
    <w:rPr>
      <w:rFonts w:ascii="Courier New" w:hAnsi="Courier New" w:cs="Courier New" w:hint="default"/>
    </w:rPr>
  </w:style>
  <w:style w:type="character" w:customStyle="1" w:styleId="WW8Num11z2">
    <w:name w:val="WW8Num11z2"/>
    <w:rsid w:val="007F02F7"/>
    <w:rPr>
      <w:rFonts w:ascii="Wingdings" w:hAnsi="Wingdings" w:cs="Wingdings" w:hint="default"/>
    </w:rPr>
  </w:style>
  <w:style w:type="character" w:customStyle="1" w:styleId="WW-DefaultParagraphFont">
    <w:name w:val="WW-Default Paragraph Font"/>
    <w:rsid w:val="007F02F7"/>
  </w:style>
  <w:style w:type="character" w:customStyle="1" w:styleId="WW8Num8z1">
    <w:name w:val="WW8Num8z1"/>
    <w:rsid w:val="007F02F7"/>
    <w:rPr>
      <w:rFonts w:eastAsia="Calibri"/>
      <w:lang w:val="el-GR"/>
    </w:rPr>
  </w:style>
  <w:style w:type="character" w:customStyle="1" w:styleId="WW8Num8z2">
    <w:name w:val="WW8Num8z2"/>
    <w:rsid w:val="007F02F7"/>
  </w:style>
  <w:style w:type="character" w:customStyle="1" w:styleId="WW8Num8z3">
    <w:name w:val="WW8Num8z3"/>
    <w:rsid w:val="007F02F7"/>
  </w:style>
  <w:style w:type="character" w:customStyle="1" w:styleId="WW8Num8z4">
    <w:name w:val="WW8Num8z4"/>
    <w:rsid w:val="007F02F7"/>
  </w:style>
  <w:style w:type="character" w:customStyle="1" w:styleId="WW8Num8z5">
    <w:name w:val="WW8Num8z5"/>
    <w:rsid w:val="007F02F7"/>
  </w:style>
  <w:style w:type="character" w:customStyle="1" w:styleId="WW8Num8z6">
    <w:name w:val="WW8Num8z6"/>
    <w:rsid w:val="007F02F7"/>
  </w:style>
  <w:style w:type="character" w:customStyle="1" w:styleId="WW8Num8z7">
    <w:name w:val="WW8Num8z7"/>
    <w:rsid w:val="007F02F7"/>
  </w:style>
  <w:style w:type="character" w:customStyle="1" w:styleId="WW8Num8z8">
    <w:name w:val="WW8Num8z8"/>
    <w:rsid w:val="007F02F7"/>
  </w:style>
  <w:style w:type="character" w:customStyle="1" w:styleId="WW8Num11z3">
    <w:name w:val="WW8Num11z3"/>
    <w:rsid w:val="007F02F7"/>
  </w:style>
  <w:style w:type="character" w:customStyle="1" w:styleId="WW8Num11z4">
    <w:name w:val="WW8Num11z4"/>
    <w:rsid w:val="007F02F7"/>
  </w:style>
  <w:style w:type="character" w:customStyle="1" w:styleId="WW8Num11z5">
    <w:name w:val="WW8Num11z5"/>
    <w:rsid w:val="007F02F7"/>
  </w:style>
  <w:style w:type="character" w:customStyle="1" w:styleId="WW8Num11z6">
    <w:name w:val="WW8Num11z6"/>
    <w:rsid w:val="007F02F7"/>
  </w:style>
  <w:style w:type="character" w:customStyle="1" w:styleId="WW8Num11z7">
    <w:name w:val="WW8Num11z7"/>
    <w:rsid w:val="007F02F7"/>
  </w:style>
  <w:style w:type="character" w:customStyle="1" w:styleId="WW8Num11z8">
    <w:name w:val="WW8Num11z8"/>
    <w:rsid w:val="007F02F7"/>
  </w:style>
  <w:style w:type="character" w:customStyle="1" w:styleId="WW-DefaultParagraphFont1">
    <w:name w:val="WW-Default Paragraph Font1"/>
    <w:rsid w:val="007F02F7"/>
  </w:style>
  <w:style w:type="character" w:customStyle="1" w:styleId="40">
    <w:name w:val="Προεπιλεγμένη γραμματοσειρά4"/>
    <w:rsid w:val="007F02F7"/>
  </w:style>
  <w:style w:type="character" w:customStyle="1" w:styleId="WW8Num2z1">
    <w:name w:val="WW8Num2z1"/>
    <w:rsid w:val="007F02F7"/>
  </w:style>
  <w:style w:type="character" w:customStyle="1" w:styleId="WW8Num2z2">
    <w:name w:val="WW8Num2z2"/>
    <w:rsid w:val="007F02F7"/>
  </w:style>
  <w:style w:type="character" w:customStyle="1" w:styleId="WW8Num2z3">
    <w:name w:val="WW8Num2z3"/>
    <w:rsid w:val="007F02F7"/>
  </w:style>
  <w:style w:type="character" w:customStyle="1" w:styleId="WW8Num2z4">
    <w:name w:val="WW8Num2z4"/>
    <w:rsid w:val="007F02F7"/>
    <w:rPr>
      <w:rFonts w:ascii="Arial" w:hAnsi="Arial" w:cs="Times New Roman"/>
      <w:b w:val="0"/>
      <w:i w:val="0"/>
      <w:sz w:val="20"/>
      <w:szCs w:val="20"/>
    </w:rPr>
  </w:style>
  <w:style w:type="character" w:customStyle="1" w:styleId="WW8Num2z5">
    <w:name w:val="WW8Num2z5"/>
    <w:rsid w:val="007F02F7"/>
  </w:style>
  <w:style w:type="character" w:customStyle="1" w:styleId="WW8Num2z6">
    <w:name w:val="WW8Num2z6"/>
    <w:rsid w:val="007F02F7"/>
  </w:style>
  <w:style w:type="character" w:customStyle="1" w:styleId="WW8Num2z7">
    <w:name w:val="WW8Num2z7"/>
    <w:rsid w:val="007F02F7"/>
  </w:style>
  <w:style w:type="character" w:customStyle="1" w:styleId="WW8Num2z8">
    <w:name w:val="WW8Num2z8"/>
    <w:rsid w:val="007F02F7"/>
  </w:style>
  <w:style w:type="character" w:customStyle="1" w:styleId="WW8Num9z1">
    <w:name w:val="WW8Num9z1"/>
    <w:rsid w:val="007F02F7"/>
    <w:rPr>
      <w:rFonts w:eastAsia="Calibri"/>
      <w:lang w:val="el-GR"/>
    </w:rPr>
  </w:style>
  <w:style w:type="character" w:customStyle="1" w:styleId="WW8Num9z2">
    <w:name w:val="WW8Num9z2"/>
    <w:rsid w:val="007F02F7"/>
  </w:style>
  <w:style w:type="character" w:customStyle="1" w:styleId="WW8Num9z3">
    <w:name w:val="WW8Num9z3"/>
    <w:rsid w:val="007F02F7"/>
  </w:style>
  <w:style w:type="character" w:customStyle="1" w:styleId="WW8Num9z4">
    <w:name w:val="WW8Num9z4"/>
    <w:rsid w:val="007F02F7"/>
  </w:style>
  <w:style w:type="character" w:customStyle="1" w:styleId="WW8Num9z5">
    <w:name w:val="WW8Num9z5"/>
    <w:rsid w:val="007F02F7"/>
  </w:style>
  <w:style w:type="character" w:customStyle="1" w:styleId="WW8Num9z6">
    <w:name w:val="WW8Num9z6"/>
    <w:rsid w:val="007F02F7"/>
  </w:style>
  <w:style w:type="character" w:customStyle="1" w:styleId="WW8Num9z7">
    <w:name w:val="WW8Num9z7"/>
    <w:rsid w:val="007F02F7"/>
  </w:style>
  <w:style w:type="character" w:customStyle="1" w:styleId="WW8Num9z8">
    <w:name w:val="WW8Num9z8"/>
    <w:rsid w:val="007F02F7"/>
  </w:style>
  <w:style w:type="character" w:customStyle="1" w:styleId="WW-DefaultParagraphFont11">
    <w:name w:val="WW-Default Paragraph Font11"/>
    <w:rsid w:val="007F02F7"/>
  </w:style>
  <w:style w:type="character" w:customStyle="1" w:styleId="WW8Num12z0">
    <w:name w:val="WW8Num12z0"/>
    <w:rsid w:val="007F02F7"/>
    <w:rPr>
      <w:rFonts w:ascii="Symbol" w:hAnsi="Symbol" w:cs="Symbol"/>
    </w:rPr>
  </w:style>
  <w:style w:type="character" w:customStyle="1" w:styleId="WW8Num12z1">
    <w:name w:val="WW8Num12z1"/>
    <w:rsid w:val="007F02F7"/>
    <w:rPr>
      <w:rFonts w:ascii="Courier New" w:hAnsi="Courier New" w:cs="Courier New"/>
    </w:rPr>
  </w:style>
  <w:style w:type="character" w:customStyle="1" w:styleId="WW8Num12z2">
    <w:name w:val="WW8Num12z2"/>
    <w:rsid w:val="007F02F7"/>
    <w:rPr>
      <w:rFonts w:ascii="Wingdings" w:hAnsi="Wingdings" w:cs="Wingdings"/>
    </w:rPr>
  </w:style>
  <w:style w:type="character" w:customStyle="1" w:styleId="WW-DefaultParagraphFont111">
    <w:name w:val="WW-Default Paragraph Font111"/>
    <w:rsid w:val="007F02F7"/>
  </w:style>
  <w:style w:type="character" w:customStyle="1" w:styleId="WW-DefaultParagraphFont1111">
    <w:name w:val="WW-Default Paragraph Font1111"/>
    <w:rsid w:val="007F02F7"/>
  </w:style>
  <w:style w:type="character" w:customStyle="1" w:styleId="WW-DefaultParagraphFont11111">
    <w:name w:val="WW-Default Paragraph Font11111"/>
    <w:rsid w:val="007F02F7"/>
  </w:style>
  <w:style w:type="character" w:customStyle="1" w:styleId="30">
    <w:name w:val="Προεπιλεγμένη γραμματοσειρά3"/>
    <w:rsid w:val="007F02F7"/>
  </w:style>
  <w:style w:type="character" w:customStyle="1" w:styleId="WW-DefaultParagraphFont111111">
    <w:name w:val="WW-Default Paragraph Font111111"/>
    <w:rsid w:val="007F02F7"/>
  </w:style>
  <w:style w:type="character" w:customStyle="1" w:styleId="DefaultParagraphFont2">
    <w:name w:val="Default Paragraph Font2"/>
    <w:rsid w:val="007F02F7"/>
  </w:style>
  <w:style w:type="character" w:customStyle="1" w:styleId="WW8Num12z3">
    <w:name w:val="WW8Num12z3"/>
    <w:rsid w:val="007F02F7"/>
  </w:style>
  <w:style w:type="character" w:customStyle="1" w:styleId="WW8Num12z4">
    <w:name w:val="WW8Num12z4"/>
    <w:rsid w:val="007F02F7"/>
  </w:style>
  <w:style w:type="character" w:customStyle="1" w:styleId="WW8Num12z5">
    <w:name w:val="WW8Num12z5"/>
    <w:rsid w:val="007F02F7"/>
  </w:style>
  <w:style w:type="character" w:customStyle="1" w:styleId="WW8Num12z6">
    <w:name w:val="WW8Num12z6"/>
    <w:rsid w:val="007F02F7"/>
  </w:style>
  <w:style w:type="character" w:customStyle="1" w:styleId="WW8Num12z7">
    <w:name w:val="WW8Num12z7"/>
    <w:rsid w:val="007F02F7"/>
  </w:style>
  <w:style w:type="character" w:customStyle="1" w:styleId="WW8Num12z8">
    <w:name w:val="WW8Num12z8"/>
    <w:rsid w:val="007F02F7"/>
  </w:style>
  <w:style w:type="character" w:customStyle="1" w:styleId="WW8Num13z0">
    <w:name w:val="WW8Num13z0"/>
    <w:rsid w:val="007F02F7"/>
    <w:rPr>
      <w:rFonts w:ascii="Symbol" w:hAnsi="Symbol" w:cs="OpenSymbol"/>
    </w:rPr>
  </w:style>
  <w:style w:type="character" w:customStyle="1" w:styleId="WW-DefaultParagraphFont1111111">
    <w:name w:val="WW-Default Paragraph Font1111111"/>
    <w:rsid w:val="007F02F7"/>
  </w:style>
  <w:style w:type="character" w:customStyle="1" w:styleId="WW8Num13z1">
    <w:name w:val="WW8Num13z1"/>
    <w:rsid w:val="007F02F7"/>
    <w:rPr>
      <w:rFonts w:eastAsia="Calibri"/>
      <w:lang w:val="el-GR"/>
    </w:rPr>
  </w:style>
  <w:style w:type="character" w:customStyle="1" w:styleId="WW8Num13z2">
    <w:name w:val="WW8Num13z2"/>
    <w:rsid w:val="007F02F7"/>
  </w:style>
  <w:style w:type="character" w:customStyle="1" w:styleId="WW8Num13z3">
    <w:name w:val="WW8Num13z3"/>
    <w:rsid w:val="007F02F7"/>
  </w:style>
  <w:style w:type="character" w:customStyle="1" w:styleId="WW8Num13z4">
    <w:name w:val="WW8Num13z4"/>
    <w:rsid w:val="007F02F7"/>
  </w:style>
  <w:style w:type="character" w:customStyle="1" w:styleId="WW8Num13z5">
    <w:name w:val="WW8Num13z5"/>
    <w:rsid w:val="007F02F7"/>
  </w:style>
  <w:style w:type="character" w:customStyle="1" w:styleId="WW8Num13z6">
    <w:name w:val="WW8Num13z6"/>
    <w:rsid w:val="007F02F7"/>
  </w:style>
  <w:style w:type="character" w:customStyle="1" w:styleId="WW8Num13z7">
    <w:name w:val="WW8Num13z7"/>
    <w:rsid w:val="007F02F7"/>
  </w:style>
  <w:style w:type="character" w:customStyle="1" w:styleId="WW8Num13z8">
    <w:name w:val="WW8Num13z8"/>
    <w:rsid w:val="007F02F7"/>
  </w:style>
  <w:style w:type="character" w:customStyle="1" w:styleId="WW8Num14z0">
    <w:name w:val="WW8Num14z0"/>
    <w:rsid w:val="007F02F7"/>
    <w:rPr>
      <w:rFonts w:ascii="Symbol" w:hAnsi="Symbol" w:cs="OpenSymbol"/>
    </w:rPr>
  </w:style>
  <w:style w:type="character" w:customStyle="1" w:styleId="WW8Num14z1">
    <w:name w:val="WW8Num14z1"/>
    <w:rsid w:val="007F02F7"/>
  </w:style>
  <w:style w:type="character" w:customStyle="1" w:styleId="WW8Num14z2">
    <w:name w:val="WW8Num14z2"/>
    <w:rsid w:val="007F02F7"/>
  </w:style>
  <w:style w:type="character" w:customStyle="1" w:styleId="WW8Num14z3">
    <w:name w:val="WW8Num14z3"/>
    <w:rsid w:val="007F02F7"/>
  </w:style>
  <w:style w:type="character" w:customStyle="1" w:styleId="WW8Num14z4">
    <w:name w:val="WW8Num14z4"/>
    <w:rsid w:val="007F02F7"/>
  </w:style>
  <w:style w:type="character" w:customStyle="1" w:styleId="WW8Num14z5">
    <w:name w:val="WW8Num14z5"/>
    <w:rsid w:val="007F02F7"/>
  </w:style>
  <w:style w:type="character" w:customStyle="1" w:styleId="WW8Num14z6">
    <w:name w:val="WW8Num14z6"/>
    <w:rsid w:val="007F02F7"/>
  </w:style>
  <w:style w:type="character" w:customStyle="1" w:styleId="WW8Num14z7">
    <w:name w:val="WW8Num14z7"/>
    <w:rsid w:val="007F02F7"/>
  </w:style>
  <w:style w:type="character" w:customStyle="1" w:styleId="WW8Num14z8">
    <w:name w:val="WW8Num14z8"/>
    <w:rsid w:val="007F02F7"/>
  </w:style>
  <w:style w:type="character" w:customStyle="1" w:styleId="WW8Num15z0">
    <w:name w:val="WW8Num15z0"/>
    <w:rsid w:val="007F02F7"/>
  </w:style>
  <w:style w:type="character" w:customStyle="1" w:styleId="WW8Num15z1">
    <w:name w:val="WW8Num15z1"/>
    <w:rsid w:val="007F02F7"/>
  </w:style>
  <w:style w:type="character" w:customStyle="1" w:styleId="WW8Num15z2">
    <w:name w:val="WW8Num15z2"/>
    <w:rsid w:val="007F02F7"/>
  </w:style>
  <w:style w:type="character" w:customStyle="1" w:styleId="WW8Num15z3">
    <w:name w:val="WW8Num15z3"/>
    <w:rsid w:val="007F02F7"/>
  </w:style>
  <w:style w:type="character" w:customStyle="1" w:styleId="WW8Num15z4">
    <w:name w:val="WW8Num15z4"/>
    <w:rsid w:val="007F02F7"/>
  </w:style>
  <w:style w:type="character" w:customStyle="1" w:styleId="WW8Num15z5">
    <w:name w:val="WW8Num15z5"/>
    <w:rsid w:val="007F02F7"/>
  </w:style>
  <w:style w:type="character" w:customStyle="1" w:styleId="WW8Num15z6">
    <w:name w:val="WW8Num15z6"/>
    <w:rsid w:val="007F02F7"/>
  </w:style>
  <w:style w:type="character" w:customStyle="1" w:styleId="WW8Num15z7">
    <w:name w:val="WW8Num15z7"/>
    <w:rsid w:val="007F02F7"/>
  </w:style>
  <w:style w:type="character" w:customStyle="1" w:styleId="WW8Num15z8">
    <w:name w:val="WW8Num15z8"/>
    <w:rsid w:val="007F02F7"/>
  </w:style>
  <w:style w:type="character" w:customStyle="1" w:styleId="WW8Num16z0">
    <w:name w:val="WW8Num16z0"/>
    <w:rsid w:val="007F02F7"/>
  </w:style>
  <w:style w:type="character" w:customStyle="1" w:styleId="WW8Num16z1">
    <w:name w:val="WW8Num16z1"/>
    <w:rsid w:val="007F02F7"/>
  </w:style>
  <w:style w:type="character" w:customStyle="1" w:styleId="WW8Num16z2">
    <w:name w:val="WW8Num16z2"/>
    <w:rsid w:val="007F02F7"/>
  </w:style>
  <w:style w:type="character" w:customStyle="1" w:styleId="WW8Num16z3">
    <w:name w:val="WW8Num16z3"/>
    <w:rsid w:val="007F02F7"/>
  </w:style>
  <w:style w:type="character" w:customStyle="1" w:styleId="WW8Num16z4">
    <w:name w:val="WW8Num16z4"/>
    <w:rsid w:val="007F02F7"/>
  </w:style>
  <w:style w:type="character" w:customStyle="1" w:styleId="WW8Num16z5">
    <w:name w:val="WW8Num16z5"/>
    <w:rsid w:val="007F02F7"/>
  </w:style>
  <w:style w:type="character" w:customStyle="1" w:styleId="WW8Num16z6">
    <w:name w:val="WW8Num16z6"/>
    <w:rsid w:val="007F02F7"/>
  </w:style>
  <w:style w:type="character" w:customStyle="1" w:styleId="WW8Num16z7">
    <w:name w:val="WW8Num16z7"/>
    <w:rsid w:val="007F02F7"/>
  </w:style>
  <w:style w:type="character" w:customStyle="1" w:styleId="WW8Num16z8">
    <w:name w:val="WW8Num16z8"/>
    <w:rsid w:val="007F02F7"/>
  </w:style>
  <w:style w:type="character" w:customStyle="1" w:styleId="WW-DefaultParagraphFont11111111">
    <w:name w:val="WW-Default Paragraph Font11111111"/>
    <w:rsid w:val="007F02F7"/>
  </w:style>
  <w:style w:type="character" w:customStyle="1" w:styleId="WW-DefaultParagraphFont111111111">
    <w:name w:val="WW-Default Paragraph Font111111111"/>
    <w:rsid w:val="007F02F7"/>
  </w:style>
  <w:style w:type="character" w:customStyle="1" w:styleId="WW-DefaultParagraphFont1111111111">
    <w:name w:val="WW-Default Paragraph Font1111111111"/>
    <w:rsid w:val="007F02F7"/>
  </w:style>
  <w:style w:type="character" w:customStyle="1" w:styleId="WW-DefaultParagraphFont11111111111">
    <w:name w:val="WW-Default Paragraph Font11111111111"/>
    <w:rsid w:val="007F02F7"/>
  </w:style>
  <w:style w:type="character" w:customStyle="1" w:styleId="WW-DefaultParagraphFont111111111111">
    <w:name w:val="WW-Default Paragraph Font111111111111"/>
    <w:rsid w:val="007F02F7"/>
  </w:style>
  <w:style w:type="character" w:customStyle="1" w:styleId="WW8Num17z0">
    <w:name w:val="WW8Num17z0"/>
    <w:rsid w:val="007F02F7"/>
  </w:style>
  <w:style w:type="character" w:customStyle="1" w:styleId="WW8Num17z1">
    <w:name w:val="WW8Num17z1"/>
    <w:rsid w:val="007F02F7"/>
  </w:style>
  <w:style w:type="character" w:customStyle="1" w:styleId="WW8Num17z2">
    <w:name w:val="WW8Num17z2"/>
    <w:rsid w:val="007F02F7"/>
  </w:style>
  <w:style w:type="character" w:customStyle="1" w:styleId="WW8Num17z3">
    <w:name w:val="WW8Num17z3"/>
    <w:rsid w:val="007F02F7"/>
  </w:style>
  <w:style w:type="character" w:customStyle="1" w:styleId="WW8Num17z4">
    <w:name w:val="WW8Num17z4"/>
    <w:rsid w:val="007F02F7"/>
  </w:style>
  <w:style w:type="character" w:customStyle="1" w:styleId="WW8Num17z5">
    <w:name w:val="WW8Num17z5"/>
    <w:rsid w:val="007F02F7"/>
  </w:style>
  <w:style w:type="character" w:customStyle="1" w:styleId="WW8Num17z6">
    <w:name w:val="WW8Num17z6"/>
    <w:rsid w:val="007F02F7"/>
  </w:style>
  <w:style w:type="character" w:customStyle="1" w:styleId="WW8Num17z7">
    <w:name w:val="WW8Num17z7"/>
    <w:rsid w:val="007F02F7"/>
  </w:style>
  <w:style w:type="character" w:customStyle="1" w:styleId="WW8Num17z8">
    <w:name w:val="WW8Num17z8"/>
    <w:rsid w:val="007F02F7"/>
  </w:style>
  <w:style w:type="character" w:customStyle="1" w:styleId="WW8Num18z0">
    <w:name w:val="WW8Num18z0"/>
    <w:rsid w:val="007F02F7"/>
  </w:style>
  <w:style w:type="character" w:customStyle="1" w:styleId="WW8Num18z1">
    <w:name w:val="WW8Num18z1"/>
    <w:rsid w:val="007F02F7"/>
  </w:style>
  <w:style w:type="character" w:customStyle="1" w:styleId="WW8Num18z2">
    <w:name w:val="WW8Num18z2"/>
    <w:rsid w:val="007F02F7"/>
  </w:style>
  <w:style w:type="character" w:customStyle="1" w:styleId="WW8Num18z3">
    <w:name w:val="WW8Num18z3"/>
    <w:rsid w:val="007F02F7"/>
  </w:style>
  <w:style w:type="character" w:customStyle="1" w:styleId="WW8Num18z4">
    <w:name w:val="WW8Num18z4"/>
    <w:rsid w:val="007F02F7"/>
  </w:style>
  <w:style w:type="character" w:customStyle="1" w:styleId="WW8Num18z5">
    <w:name w:val="WW8Num18z5"/>
    <w:rsid w:val="007F02F7"/>
  </w:style>
  <w:style w:type="character" w:customStyle="1" w:styleId="WW8Num18z6">
    <w:name w:val="WW8Num18z6"/>
    <w:rsid w:val="007F02F7"/>
  </w:style>
  <w:style w:type="character" w:customStyle="1" w:styleId="WW8Num18z7">
    <w:name w:val="WW8Num18z7"/>
    <w:rsid w:val="007F02F7"/>
  </w:style>
  <w:style w:type="character" w:customStyle="1" w:styleId="WW8Num18z8">
    <w:name w:val="WW8Num18z8"/>
    <w:rsid w:val="007F02F7"/>
  </w:style>
  <w:style w:type="character" w:customStyle="1" w:styleId="WW8Num3z1">
    <w:name w:val="WW8Num3z1"/>
    <w:rsid w:val="007F02F7"/>
  </w:style>
  <w:style w:type="character" w:customStyle="1" w:styleId="WW8Num3z2">
    <w:name w:val="WW8Num3z2"/>
    <w:rsid w:val="007F02F7"/>
  </w:style>
  <w:style w:type="character" w:customStyle="1" w:styleId="WW8Num3z3">
    <w:name w:val="WW8Num3z3"/>
    <w:rsid w:val="007F02F7"/>
  </w:style>
  <w:style w:type="character" w:customStyle="1" w:styleId="WW8Num3z4">
    <w:name w:val="WW8Num3z4"/>
    <w:rsid w:val="007F02F7"/>
    <w:rPr>
      <w:rFonts w:ascii="Arial" w:hAnsi="Arial" w:cs="Times New Roman"/>
      <w:b w:val="0"/>
      <w:i w:val="0"/>
      <w:sz w:val="20"/>
      <w:szCs w:val="20"/>
    </w:rPr>
  </w:style>
  <w:style w:type="character" w:customStyle="1" w:styleId="WW8Num3z5">
    <w:name w:val="WW8Num3z5"/>
    <w:rsid w:val="007F02F7"/>
  </w:style>
  <w:style w:type="character" w:customStyle="1" w:styleId="WW8Num3z6">
    <w:name w:val="WW8Num3z6"/>
    <w:rsid w:val="007F02F7"/>
  </w:style>
  <w:style w:type="character" w:customStyle="1" w:styleId="WW8Num3z7">
    <w:name w:val="WW8Num3z7"/>
    <w:rsid w:val="007F02F7"/>
  </w:style>
  <w:style w:type="character" w:customStyle="1" w:styleId="WW8Num3z8">
    <w:name w:val="WW8Num3z8"/>
    <w:rsid w:val="007F02F7"/>
  </w:style>
  <w:style w:type="character" w:customStyle="1" w:styleId="WW-DefaultParagraphFont1111111111111">
    <w:name w:val="WW-Default Paragraph Font1111111111111"/>
    <w:rsid w:val="007F02F7"/>
  </w:style>
  <w:style w:type="character" w:customStyle="1" w:styleId="WW-DefaultParagraphFont11111111111111">
    <w:name w:val="WW-Default Paragraph Font11111111111111"/>
    <w:rsid w:val="007F02F7"/>
  </w:style>
  <w:style w:type="character" w:customStyle="1" w:styleId="WW-DefaultParagraphFont111111111111111">
    <w:name w:val="WW-Default Paragraph Font111111111111111"/>
    <w:rsid w:val="007F02F7"/>
  </w:style>
  <w:style w:type="character" w:customStyle="1" w:styleId="WW-DefaultParagraphFont1111111111111111">
    <w:name w:val="WW-Default Paragraph Font1111111111111111"/>
    <w:rsid w:val="007F02F7"/>
  </w:style>
  <w:style w:type="character" w:customStyle="1" w:styleId="21">
    <w:name w:val="Προεπιλεγμένη γραμματοσειρά2"/>
    <w:rsid w:val="007F02F7"/>
  </w:style>
  <w:style w:type="character" w:customStyle="1" w:styleId="WW8Num19z0">
    <w:name w:val="WW8Num19z0"/>
    <w:rsid w:val="007F02F7"/>
    <w:rPr>
      <w:rFonts w:ascii="Calibri" w:hAnsi="Calibri" w:cs="Calibri"/>
    </w:rPr>
  </w:style>
  <w:style w:type="character" w:customStyle="1" w:styleId="WW8Num19z1">
    <w:name w:val="WW8Num19z1"/>
    <w:rsid w:val="007F02F7"/>
  </w:style>
  <w:style w:type="character" w:customStyle="1" w:styleId="WW8Num20z0">
    <w:name w:val="WW8Num20z0"/>
    <w:rsid w:val="007F02F7"/>
    <w:rPr>
      <w:rFonts w:ascii="Calibri" w:eastAsia="Calibri" w:hAnsi="Calibri" w:cs="Times New Roman"/>
    </w:rPr>
  </w:style>
  <w:style w:type="character" w:customStyle="1" w:styleId="WW8Num20z1">
    <w:name w:val="WW8Num20z1"/>
    <w:rsid w:val="007F02F7"/>
    <w:rPr>
      <w:rFonts w:ascii="Courier New" w:hAnsi="Courier New" w:cs="Courier New"/>
    </w:rPr>
  </w:style>
  <w:style w:type="character" w:customStyle="1" w:styleId="WW8Num20z2">
    <w:name w:val="WW8Num20z2"/>
    <w:rsid w:val="007F02F7"/>
    <w:rPr>
      <w:rFonts w:ascii="Wingdings" w:hAnsi="Wingdings" w:cs="Wingdings"/>
    </w:rPr>
  </w:style>
  <w:style w:type="character" w:customStyle="1" w:styleId="WW8Num20z3">
    <w:name w:val="WW8Num20z3"/>
    <w:rsid w:val="007F02F7"/>
    <w:rPr>
      <w:rFonts w:ascii="Symbol" w:hAnsi="Symbol" w:cs="Symbol"/>
    </w:rPr>
  </w:style>
  <w:style w:type="character" w:customStyle="1" w:styleId="WW-DefaultParagraphFont11111111111111111">
    <w:name w:val="WW-Default Paragraph Font11111111111111111"/>
    <w:rsid w:val="007F02F7"/>
  </w:style>
  <w:style w:type="character" w:customStyle="1" w:styleId="WW8Num19z2">
    <w:name w:val="WW8Num19z2"/>
    <w:rsid w:val="007F02F7"/>
  </w:style>
  <w:style w:type="character" w:customStyle="1" w:styleId="WW8Num19z3">
    <w:name w:val="WW8Num19z3"/>
    <w:rsid w:val="007F02F7"/>
  </w:style>
  <w:style w:type="character" w:customStyle="1" w:styleId="WW8Num19z4">
    <w:name w:val="WW8Num19z4"/>
    <w:rsid w:val="007F02F7"/>
  </w:style>
  <w:style w:type="character" w:customStyle="1" w:styleId="WW8Num19z5">
    <w:name w:val="WW8Num19z5"/>
    <w:rsid w:val="007F02F7"/>
  </w:style>
  <w:style w:type="character" w:customStyle="1" w:styleId="WW8Num19z6">
    <w:name w:val="WW8Num19z6"/>
    <w:rsid w:val="007F02F7"/>
  </w:style>
  <w:style w:type="character" w:customStyle="1" w:styleId="WW8Num19z7">
    <w:name w:val="WW8Num19z7"/>
    <w:rsid w:val="007F02F7"/>
  </w:style>
  <w:style w:type="character" w:customStyle="1" w:styleId="WW8Num19z8">
    <w:name w:val="WW8Num19z8"/>
    <w:rsid w:val="007F02F7"/>
  </w:style>
  <w:style w:type="character" w:customStyle="1" w:styleId="WW8Num20z4">
    <w:name w:val="WW8Num20z4"/>
    <w:rsid w:val="007F02F7"/>
  </w:style>
  <w:style w:type="character" w:customStyle="1" w:styleId="WW8Num20z5">
    <w:name w:val="WW8Num20z5"/>
    <w:rsid w:val="007F02F7"/>
  </w:style>
  <w:style w:type="character" w:customStyle="1" w:styleId="WW8Num20z6">
    <w:name w:val="WW8Num20z6"/>
    <w:rsid w:val="007F02F7"/>
  </w:style>
  <w:style w:type="character" w:customStyle="1" w:styleId="WW8Num20z7">
    <w:name w:val="WW8Num20z7"/>
    <w:rsid w:val="007F02F7"/>
  </w:style>
  <w:style w:type="character" w:customStyle="1" w:styleId="WW8Num20z8">
    <w:name w:val="WW8Num20z8"/>
    <w:rsid w:val="007F02F7"/>
  </w:style>
  <w:style w:type="character" w:customStyle="1" w:styleId="WW-DefaultParagraphFont111111111111111111">
    <w:name w:val="WW-Default Paragraph Font111111111111111111"/>
    <w:rsid w:val="007F02F7"/>
  </w:style>
  <w:style w:type="character" w:customStyle="1" w:styleId="WW-DefaultParagraphFont1111111111111111111">
    <w:name w:val="WW-Default Paragraph Font1111111111111111111"/>
    <w:rsid w:val="007F02F7"/>
  </w:style>
  <w:style w:type="character" w:customStyle="1" w:styleId="WW8Num21z0">
    <w:name w:val="WW8Num21z0"/>
    <w:rsid w:val="007F02F7"/>
    <w:rPr>
      <w:rFonts w:ascii="Calibri" w:eastAsia="Times New Roman" w:hAnsi="Calibri" w:cs="Calibri"/>
    </w:rPr>
  </w:style>
  <w:style w:type="character" w:customStyle="1" w:styleId="WW8Num21z1">
    <w:name w:val="WW8Num21z1"/>
    <w:rsid w:val="007F02F7"/>
    <w:rPr>
      <w:rFonts w:ascii="Courier New" w:hAnsi="Courier New" w:cs="Courier New"/>
    </w:rPr>
  </w:style>
  <w:style w:type="character" w:customStyle="1" w:styleId="WW8Num21z2">
    <w:name w:val="WW8Num21z2"/>
    <w:rsid w:val="007F02F7"/>
    <w:rPr>
      <w:rFonts w:ascii="Wingdings" w:hAnsi="Wingdings" w:cs="Wingdings"/>
    </w:rPr>
  </w:style>
  <w:style w:type="character" w:customStyle="1" w:styleId="WW8Num21z3">
    <w:name w:val="WW8Num21z3"/>
    <w:rsid w:val="007F02F7"/>
    <w:rPr>
      <w:rFonts w:ascii="Symbol" w:hAnsi="Symbol" w:cs="Symbol"/>
    </w:rPr>
  </w:style>
  <w:style w:type="character" w:customStyle="1" w:styleId="WW8Num22z0">
    <w:name w:val="WW8Num22z0"/>
    <w:rsid w:val="007F02F7"/>
    <w:rPr>
      <w:rFonts w:ascii="Symbol" w:hAnsi="Symbol" w:cs="Symbol"/>
    </w:rPr>
  </w:style>
  <w:style w:type="character" w:customStyle="1" w:styleId="WW8Num22z1">
    <w:name w:val="WW8Num22z1"/>
    <w:rsid w:val="007F02F7"/>
    <w:rPr>
      <w:rFonts w:ascii="Courier New" w:hAnsi="Courier New" w:cs="Courier New"/>
    </w:rPr>
  </w:style>
  <w:style w:type="character" w:customStyle="1" w:styleId="WW8Num22z2">
    <w:name w:val="WW8Num22z2"/>
    <w:rsid w:val="007F02F7"/>
    <w:rPr>
      <w:rFonts w:ascii="Wingdings" w:hAnsi="Wingdings" w:cs="Wingdings"/>
    </w:rPr>
  </w:style>
  <w:style w:type="character" w:customStyle="1" w:styleId="WW8Num23z0">
    <w:name w:val="WW8Num23z0"/>
    <w:rsid w:val="007F02F7"/>
    <w:rPr>
      <w:rFonts w:ascii="Calibri" w:eastAsia="Times New Roman" w:hAnsi="Calibri" w:cs="Calibri"/>
    </w:rPr>
  </w:style>
  <w:style w:type="character" w:customStyle="1" w:styleId="WW8Num23z1">
    <w:name w:val="WW8Num23z1"/>
    <w:rsid w:val="007F02F7"/>
    <w:rPr>
      <w:rFonts w:ascii="Courier New" w:hAnsi="Courier New" w:cs="Courier New"/>
    </w:rPr>
  </w:style>
  <w:style w:type="character" w:customStyle="1" w:styleId="WW8Num23z2">
    <w:name w:val="WW8Num23z2"/>
    <w:rsid w:val="007F02F7"/>
    <w:rPr>
      <w:rFonts w:ascii="Wingdings" w:hAnsi="Wingdings" w:cs="Wingdings"/>
    </w:rPr>
  </w:style>
  <w:style w:type="character" w:customStyle="1" w:styleId="WW8Num23z3">
    <w:name w:val="WW8Num23z3"/>
    <w:rsid w:val="007F02F7"/>
    <w:rPr>
      <w:rFonts w:ascii="Symbol" w:hAnsi="Symbol" w:cs="Symbol"/>
    </w:rPr>
  </w:style>
  <w:style w:type="character" w:customStyle="1" w:styleId="WW8Num24z0">
    <w:name w:val="WW8Num24z0"/>
    <w:rsid w:val="007F02F7"/>
    <w:rPr>
      <w:rFonts w:ascii="Symbol" w:hAnsi="Symbol" w:cs="Symbol"/>
      <w:strike/>
      <w:color w:val="0070C0"/>
      <w:position w:val="0"/>
      <w:sz w:val="24"/>
      <w:vertAlign w:val="baseline"/>
      <w:lang w:val="el-GR"/>
    </w:rPr>
  </w:style>
  <w:style w:type="character" w:customStyle="1" w:styleId="WW8Num24z1">
    <w:name w:val="WW8Num24z1"/>
    <w:rsid w:val="007F02F7"/>
    <w:rPr>
      <w:rFonts w:ascii="Courier New" w:hAnsi="Courier New" w:cs="Courier New"/>
    </w:rPr>
  </w:style>
  <w:style w:type="character" w:customStyle="1" w:styleId="WW8Num24z2">
    <w:name w:val="WW8Num24z2"/>
    <w:rsid w:val="007F02F7"/>
    <w:rPr>
      <w:rFonts w:ascii="Wingdings" w:hAnsi="Wingdings" w:cs="Wingdings"/>
    </w:rPr>
  </w:style>
  <w:style w:type="character" w:customStyle="1" w:styleId="WW8Num25z0">
    <w:name w:val="WW8Num25z0"/>
    <w:rsid w:val="007F02F7"/>
    <w:rPr>
      <w:rFonts w:ascii="Symbol" w:hAnsi="Symbol" w:cs="Symbol"/>
    </w:rPr>
  </w:style>
  <w:style w:type="character" w:customStyle="1" w:styleId="WW8Num25z1">
    <w:name w:val="WW8Num25z1"/>
    <w:rsid w:val="007F02F7"/>
    <w:rPr>
      <w:rFonts w:ascii="Courier New" w:hAnsi="Courier New" w:cs="Courier New"/>
    </w:rPr>
  </w:style>
  <w:style w:type="character" w:customStyle="1" w:styleId="WW8Num25z2">
    <w:name w:val="WW8Num25z2"/>
    <w:rsid w:val="007F02F7"/>
    <w:rPr>
      <w:rFonts w:ascii="Wingdings" w:hAnsi="Wingdings" w:cs="Wingdings"/>
    </w:rPr>
  </w:style>
  <w:style w:type="character" w:customStyle="1" w:styleId="WW8Num26z0">
    <w:name w:val="WW8Num26z0"/>
    <w:rsid w:val="007F02F7"/>
    <w:rPr>
      <w:rFonts w:ascii="Symbol" w:hAnsi="Symbol" w:cs="Symbol"/>
    </w:rPr>
  </w:style>
  <w:style w:type="character" w:customStyle="1" w:styleId="WW8Num26z1">
    <w:name w:val="WW8Num26z1"/>
    <w:rsid w:val="007F02F7"/>
    <w:rPr>
      <w:rFonts w:ascii="Courier New" w:hAnsi="Courier New" w:cs="Courier New"/>
    </w:rPr>
  </w:style>
  <w:style w:type="character" w:customStyle="1" w:styleId="WW8Num26z2">
    <w:name w:val="WW8Num26z2"/>
    <w:rsid w:val="007F02F7"/>
    <w:rPr>
      <w:rFonts w:ascii="Wingdings" w:hAnsi="Wingdings" w:cs="Wingdings"/>
    </w:rPr>
  </w:style>
  <w:style w:type="character" w:customStyle="1" w:styleId="WW8Num27z0">
    <w:name w:val="WW8Num27z0"/>
    <w:rsid w:val="007F02F7"/>
    <w:rPr>
      <w:rFonts w:ascii="Calibri" w:eastAsia="Times New Roman" w:hAnsi="Calibri" w:cs="Calibri"/>
    </w:rPr>
  </w:style>
  <w:style w:type="character" w:customStyle="1" w:styleId="WW8Num27z1">
    <w:name w:val="WW8Num27z1"/>
    <w:rsid w:val="007F02F7"/>
    <w:rPr>
      <w:rFonts w:ascii="Courier New" w:hAnsi="Courier New" w:cs="Courier New"/>
    </w:rPr>
  </w:style>
  <w:style w:type="character" w:customStyle="1" w:styleId="WW8Num27z2">
    <w:name w:val="WW8Num27z2"/>
    <w:rsid w:val="007F02F7"/>
    <w:rPr>
      <w:rFonts w:ascii="Wingdings" w:hAnsi="Wingdings" w:cs="Wingdings"/>
    </w:rPr>
  </w:style>
  <w:style w:type="character" w:customStyle="1" w:styleId="WW8Num27z3">
    <w:name w:val="WW8Num27z3"/>
    <w:rsid w:val="007F02F7"/>
    <w:rPr>
      <w:rFonts w:ascii="Symbol" w:hAnsi="Symbol" w:cs="Symbol"/>
    </w:rPr>
  </w:style>
  <w:style w:type="character" w:customStyle="1" w:styleId="WW8Num28z0">
    <w:name w:val="WW8Num28z0"/>
    <w:rsid w:val="007F02F7"/>
    <w:rPr>
      <w:rFonts w:ascii="Symbol" w:hAnsi="Symbol" w:cs="Symbol"/>
    </w:rPr>
  </w:style>
  <w:style w:type="character" w:customStyle="1" w:styleId="WW8Num28z1">
    <w:name w:val="WW8Num28z1"/>
    <w:rsid w:val="007F02F7"/>
    <w:rPr>
      <w:rFonts w:ascii="Courier New" w:hAnsi="Courier New" w:cs="Courier New"/>
    </w:rPr>
  </w:style>
  <w:style w:type="character" w:customStyle="1" w:styleId="WW8Num28z2">
    <w:name w:val="WW8Num28z2"/>
    <w:rsid w:val="007F02F7"/>
    <w:rPr>
      <w:rFonts w:ascii="Wingdings" w:hAnsi="Wingdings" w:cs="Wingdings"/>
    </w:rPr>
  </w:style>
  <w:style w:type="character" w:customStyle="1" w:styleId="WW8Num29z0">
    <w:name w:val="WW8Num29z0"/>
    <w:rsid w:val="007F02F7"/>
    <w:rPr>
      <w:rFonts w:ascii="Calibri" w:eastAsia="Times New Roman" w:hAnsi="Calibri" w:cs="Calibri"/>
    </w:rPr>
  </w:style>
  <w:style w:type="character" w:customStyle="1" w:styleId="WW8Num29z1">
    <w:name w:val="WW8Num29z1"/>
    <w:rsid w:val="007F02F7"/>
    <w:rPr>
      <w:rFonts w:ascii="Courier New" w:hAnsi="Courier New" w:cs="Courier New"/>
    </w:rPr>
  </w:style>
  <w:style w:type="character" w:customStyle="1" w:styleId="WW8Num29z2">
    <w:name w:val="WW8Num29z2"/>
    <w:rsid w:val="007F02F7"/>
    <w:rPr>
      <w:rFonts w:ascii="Wingdings" w:hAnsi="Wingdings" w:cs="Wingdings"/>
    </w:rPr>
  </w:style>
  <w:style w:type="character" w:customStyle="1" w:styleId="WW8Num29z3">
    <w:name w:val="WW8Num29z3"/>
    <w:rsid w:val="007F02F7"/>
    <w:rPr>
      <w:rFonts w:ascii="Symbol" w:hAnsi="Symbol" w:cs="Symbol"/>
    </w:rPr>
  </w:style>
  <w:style w:type="character" w:customStyle="1" w:styleId="WW8Num30z0">
    <w:name w:val="WW8Num30z0"/>
    <w:rsid w:val="007F02F7"/>
    <w:rPr>
      <w:rFonts w:ascii="Symbol" w:hAnsi="Symbol" w:cs="Symbol"/>
      <w:shd w:val="clear" w:color="auto" w:fill="FFFF00"/>
    </w:rPr>
  </w:style>
  <w:style w:type="character" w:customStyle="1" w:styleId="WW8Num30z1">
    <w:name w:val="WW8Num30z1"/>
    <w:rsid w:val="007F02F7"/>
    <w:rPr>
      <w:rFonts w:ascii="Courier New" w:hAnsi="Courier New" w:cs="Courier New"/>
    </w:rPr>
  </w:style>
  <w:style w:type="character" w:customStyle="1" w:styleId="WW8Num30z2">
    <w:name w:val="WW8Num30z2"/>
    <w:rsid w:val="007F02F7"/>
    <w:rPr>
      <w:rFonts w:ascii="Wingdings" w:hAnsi="Wingdings" w:cs="Wingdings"/>
    </w:rPr>
  </w:style>
  <w:style w:type="character" w:customStyle="1" w:styleId="WW8Num31z0">
    <w:name w:val="WW8Num31z0"/>
    <w:rsid w:val="007F02F7"/>
    <w:rPr>
      <w:rFonts w:cs="Times New Roman"/>
    </w:rPr>
  </w:style>
  <w:style w:type="character" w:customStyle="1" w:styleId="WW8Num32z0">
    <w:name w:val="WW8Num32z0"/>
    <w:rsid w:val="007F02F7"/>
  </w:style>
  <w:style w:type="character" w:customStyle="1" w:styleId="WW8Num32z1">
    <w:name w:val="WW8Num32z1"/>
    <w:rsid w:val="007F02F7"/>
  </w:style>
  <w:style w:type="character" w:customStyle="1" w:styleId="WW8Num32z2">
    <w:name w:val="WW8Num32z2"/>
    <w:rsid w:val="007F02F7"/>
  </w:style>
  <w:style w:type="character" w:customStyle="1" w:styleId="WW8Num32z3">
    <w:name w:val="WW8Num32z3"/>
    <w:rsid w:val="007F02F7"/>
  </w:style>
  <w:style w:type="character" w:customStyle="1" w:styleId="WW8Num32z4">
    <w:name w:val="WW8Num32z4"/>
    <w:rsid w:val="007F02F7"/>
  </w:style>
  <w:style w:type="character" w:customStyle="1" w:styleId="WW8Num32z5">
    <w:name w:val="WW8Num32z5"/>
    <w:rsid w:val="007F02F7"/>
  </w:style>
  <w:style w:type="character" w:customStyle="1" w:styleId="WW8Num32z6">
    <w:name w:val="WW8Num32z6"/>
    <w:rsid w:val="007F02F7"/>
  </w:style>
  <w:style w:type="character" w:customStyle="1" w:styleId="WW8Num32z7">
    <w:name w:val="WW8Num32z7"/>
    <w:rsid w:val="007F02F7"/>
  </w:style>
  <w:style w:type="character" w:customStyle="1" w:styleId="WW8Num32z8">
    <w:name w:val="WW8Num32z8"/>
    <w:rsid w:val="007F02F7"/>
  </w:style>
  <w:style w:type="character" w:customStyle="1" w:styleId="WW8Num33z0">
    <w:name w:val="WW8Num33z0"/>
    <w:rsid w:val="007F02F7"/>
    <w:rPr>
      <w:rFonts w:ascii="Symbol" w:eastAsia="Calibri" w:hAnsi="Symbol" w:cs="Symbol"/>
    </w:rPr>
  </w:style>
  <w:style w:type="character" w:customStyle="1" w:styleId="WW8Num33z1">
    <w:name w:val="WW8Num33z1"/>
    <w:rsid w:val="007F02F7"/>
    <w:rPr>
      <w:rFonts w:ascii="Courier New" w:hAnsi="Courier New" w:cs="Courier New"/>
    </w:rPr>
  </w:style>
  <w:style w:type="character" w:customStyle="1" w:styleId="WW8Num33z2">
    <w:name w:val="WW8Num33z2"/>
    <w:rsid w:val="007F02F7"/>
    <w:rPr>
      <w:rFonts w:ascii="Wingdings" w:hAnsi="Wingdings" w:cs="Wingdings"/>
    </w:rPr>
  </w:style>
  <w:style w:type="character" w:customStyle="1" w:styleId="WW8Num34z0">
    <w:name w:val="WW8Num34z0"/>
    <w:rsid w:val="007F02F7"/>
    <w:rPr>
      <w:rFonts w:ascii="Symbol" w:hAnsi="Symbol" w:cs="Symbol"/>
    </w:rPr>
  </w:style>
  <w:style w:type="character" w:customStyle="1" w:styleId="WW8Num34z1">
    <w:name w:val="WW8Num34z1"/>
    <w:rsid w:val="007F02F7"/>
    <w:rPr>
      <w:rFonts w:ascii="Courier New" w:hAnsi="Courier New" w:cs="Courier New"/>
    </w:rPr>
  </w:style>
  <w:style w:type="character" w:customStyle="1" w:styleId="WW8Num34z2">
    <w:name w:val="WW8Num34z2"/>
    <w:rsid w:val="007F02F7"/>
    <w:rPr>
      <w:rFonts w:ascii="Wingdings" w:hAnsi="Wingdings" w:cs="Wingdings"/>
    </w:rPr>
  </w:style>
  <w:style w:type="character" w:customStyle="1" w:styleId="WW8Num35z0">
    <w:name w:val="WW8Num35z0"/>
    <w:rsid w:val="007F02F7"/>
    <w:rPr>
      <w:rFonts w:ascii="Calibri" w:eastAsia="Times New Roman" w:hAnsi="Calibri" w:cs="Calibri"/>
    </w:rPr>
  </w:style>
  <w:style w:type="character" w:customStyle="1" w:styleId="WW8Num35z1">
    <w:name w:val="WW8Num35z1"/>
    <w:rsid w:val="007F02F7"/>
    <w:rPr>
      <w:rFonts w:ascii="Courier New" w:hAnsi="Courier New" w:cs="Courier New"/>
    </w:rPr>
  </w:style>
  <w:style w:type="character" w:customStyle="1" w:styleId="WW8Num35z2">
    <w:name w:val="WW8Num35z2"/>
    <w:rsid w:val="007F02F7"/>
    <w:rPr>
      <w:rFonts w:ascii="Wingdings" w:hAnsi="Wingdings" w:cs="Wingdings"/>
    </w:rPr>
  </w:style>
  <w:style w:type="character" w:customStyle="1" w:styleId="WW8Num35z3">
    <w:name w:val="WW8Num35z3"/>
    <w:rsid w:val="007F02F7"/>
    <w:rPr>
      <w:rFonts w:ascii="Symbol" w:hAnsi="Symbol" w:cs="Symbol"/>
    </w:rPr>
  </w:style>
  <w:style w:type="character" w:customStyle="1" w:styleId="WW8Num36z0">
    <w:name w:val="WW8Num36z0"/>
    <w:rsid w:val="007F02F7"/>
    <w:rPr>
      <w:lang w:val="el-GR"/>
    </w:rPr>
  </w:style>
  <w:style w:type="character" w:customStyle="1" w:styleId="WW8Num36z1">
    <w:name w:val="WW8Num36z1"/>
    <w:rsid w:val="007F02F7"/>
  </w:style>
  <w:style w:type="character" w:customStyle="1" w:styleId="WW8Num36z2">
    <w:name w:val="WW8Num36z2"/>
    <w:rsid w:val="007F02F7"/>
  </w:style>
  <w:style w:type="character" w:customStyle="1" w:styleId="WW8Num36z3">
    <w:name w:val="WW8Num36z3"/>
    <w:rsid w:val="007F02F7"/>
  </w:style>
  <w:style w:type="character" w:customStyle="1" w:styleId="WW8Num36z4">
    <w:name w:val="WW8Num36z4"/>
    <w:rsid w:val="007F02F7"/>
  </w:style>
  <w:style w:type="character" w:customStyle="1" w:styleId="WW8Num36z5">
    <w:name w:val="WW8Num36z5"/>
    <w:rsid w:val="007F02F7"/>
  </w:style>
  <w:style w:type="character" w:customStyle="1" w:styleId="WW8Num36z6">
    <w:name w:val="WW8Num36z6"/>
    <w:rsid w:val="007F02F7"/>
  </w:style>
  <w:style w:type="character" w:customStyle="1" w:styleId="WW8Num36z7">
    <w:name w:val="WW8Num36z7"/>
    <w:rsid w:val="007F02F7"/>
  </w:style>
  <w:style w:type="character" w:customStyle="1" w:styleId="WW8Num36z8">
    <w:name w:val="WW8Num36z8"/>
    <w:rsid w:val="007F02F7"/>
  </w:style>
  <w:style w:type="character" w:customStyle="1" w:styleId="WW8Num37z0">
    <w:name w:val="WW8Num37z0"/>
    <w:rsid w:val="007F02F7"/>
    <w:rPr>
      <w:rFonts w:ascii="Calibri" w:eastAsia="Times New Roman" w:hAnsi="Calibri" w:cs="Calibri"/>
    </w:rPr>
  </w:style>
  <w:style w:type="character" w:customStyle="1" w:styleId="WW8Num37z1">
    <w:name w:val="WW8Num37z1"/>
    <w:rsid w:val="007F02F7"/>
    <w:rPr>
      <w:rFonts w:ascii="Courier New" w:hAnsi="Courier New" w:cs="Courier New"/>
    </w:rPr>
  </w:style>
  <w:style w:type="character" w:customStyle="1" w:styleId="WW8Num37z2">
    <w:name w:val="WW8Num37z2"/>
    <w:rsid w:val="007F02F7"/>
    <w:rPr>
      <w:rFonts w:ascii="Wingdings" w:hAnsi="Wingdings" w:cs="Wingdings"/>
    </w:rPr>
  </w:style>
  <w:style w:type="character" w:customStyle="1" w:styleId="WW8Num37z3">
    <w:name w:val="WW8Num37z3"/>
    <w:rsid w:val="007F02F7"/>
    <w:rPr>
      <w:rFonts w:ascii="Symbol" w:hAnsi="Symbol" w:cs="Symbol"/>
    </w:rPr>
  </w:style>
  <w:style w:type="character" w:customStyle="1" w:styleId="WW8Num38z0">
    <w:name w:val="WW8Num38z0"/>
    <w:rsid w:val="007F02F7"/>
  </w:style>
  <w:style w:type="character" w:customStyle="1" w:styleId="WW8Num38z1">
    <w:name w:val="WW8Num38z1"/>
    <w:rsid w:val="007F02F7"/>
  </w:style>
  <w:style w:type="character" w:customStyle="1" w:styleId="WW8Num38z2">
    <w:name w:val="WW8Num38z2"/>
    <w:rsid w:val="007F02F7"/>
  </w:style>
  <w:style w:type="character" w:customStyle="1" w:styleId="WW8Num38z3">
    <w:name w:val="WW8Num38z3"/>
    <w:rsid w:val="007F02F7"/>
  </w:style>
  <w:style w:type="character" w:customStyle="1" w:styleId="WW8Num38z4">
    <w:name w:val="WW8Num38z4"/>
    <w:rsid w:val="007F02F7"/>
  </w:style>
  <w:style w:type="character" w:customStyle="1" w:styleId="WW8Num38z5">
    <w:name w:val="WW8Num38z5"/>
    <w:rsid w:val="007F02F7"/>
  </w:style>
  <w:style w:type="character" w:customStyle="1" w:styleId="WW8Num38z6">
    <w:name w:val="WW8Num38z6"/>
    <w:rsid w:val="007F02F7"/>
  </w:style>
  <w:style w:type="character" w:customStyle="1" w:styleId="WW8Num38z7">
    <w:name w:val="WW8Num38z7"/>
    <w:rsid w:val="007F02F7"/>
  </w:style>
  <w:style w:type="character" w:customStyle="1" w:styleId="WW8Num38z8">
    <w:name w:val="WW8Num38z8"/>
    <w:rsid w:val="007F02F7"/>
  </w:style>
  <w:style w:type="character" w:customStyle="1" w:styleId="WW-DefaultParagraphFont11111111111111111111">
    <w:name w:val="WW-Default Paragraph Font11111111111111111111"/>
    <w:rsid w:val="007F02F7"/>
  </w:style>
  <w:style w:type="character" w:customStyle="1" w:styleId="WW8Num4z1">
    <w:name w:val="WW8Num4z1"/>
    <w:rsid w:val="007F02F7"/>
    <w:rPr>
      <w:rFonts w:cs="Times New Roman"/>
    </w:rPr>
  </w:style>
  <w:style w:type="character" w:customStyle="1" w:styleId="WW8Num5z1">
    <w:name w:val="WW8Num5z1"/>
    <w:rsid w:val="007F02F7"/>
    <w:rPr>
      <w:rFonts w:cs="Times New Roman"/>
    </w:rPr>
  </w:style>
  <w:style w:type="character" w:customStyle="1" w:styleId="WW8Num29z4">
    <w:name w:val="WW8Num29z4"/>
    <w:rsid w:val="007F02F7"/>
  </w:style>
  <w:style w:type="character" w:customStyle="1" w:styleId="WW8Num29z5">
    <w:name w:val="WW8Num29z5"/>
    <w:rsid w:val="007F02F7"/>
  </w:style>
  <w:style w:type="character" w:customStyle="1" w:styleId="WW8Num29z6">
    <w:name w:val="WW8Num29z6"/>
    <w:rsid w:val="007F02F7"/>
  </w:style>
  <w:style w:type="character" w:customStyle="1" w:styleId="WW8Num29z7">
    <w:name w:val="WW8Num29z7"/>
    <w:rsid w:val="007F02F7"/>
  </w:style>
  <w:style w:type="character" w:customStyle="1" w:styleId="WW8Num29z8">
    <w:name w:val="WW8Num29z8"/>
    <w:rsid w:val="007F02F7"/>
  </w:style>
  <w:style w:type="character" w:customStyle="1" w:styleId="WW8Num30z3">
    <w:name w:val="WW8Num30z3"/>
    <w:rsid w:val="007F02F7"/>
    <w:rPr>
      <w:rFonts w:ascii="Symbol" w:hAnsi="Symbol" w:cs="Symbol"/>
    </w:rPr>
  </w:style>
  <w:style w:type="character" w:customStyle="1" w:styleId="WW8Num31z1">
    <w:name w:val="WW8Num31z1"/>
    <w:rsid w:val="007F02F7"/>
  </w:style>
  <w:style w:type="character" w:customStyle="1" w:styleId="WW8Num31z2">
    <w:name w:val="WW8Num31z2"/>
    <w:rsid w:val="007F02F7"/>
  </w:style>
  <w:style w:type="character" w:customStyle="1" w:styleId="WW8Num31z3">
    <w:name w:val="WW8Num31z3"/>
    <w:rsid w:val="007F02F7"/>
  </w:style>
  <w:style w:type="character" w:customStyle="1" w:styleId="WW8Num31z4">
    <w:name w:val="WW8Num31z4"/>
    <w:rsid w:val="007F02F7"/>
  </w:style>
  <w:style w:type="character" w:customStyle="1" w:styleId="WW8Num31z5">
    <w:name w:val="WW8Num31z5"/>
    <w:rsid w:val="007F02F7"/>
  </w:style>
  <w:style w:type="character" w:customStyle="1" w:styleId="WW8Num31z6">
    <w:name w:val="WW8Num31z6"/>
    <w:rsid w:val="007F02F7"/>
  </w:style>
  <w:style w:type="character" w:customStyle="1" w:styleId="WW8Num31z7">
    <w:name w:val="WW8Num31z7"/>
    <w:rsid w:val="007F02F7"/>
  </w:style>
  <w:style w:type="character" w:customStyle="1" w:styleId="WW8Num31z8">
    <w:name w:val="WW8Num31z8"/>
    <w:rsid w:val="007F02F7"/>
  </w:style>
  <w:style w:type="character" w:customStyle="1" w:styleId="WW8Num39z0">
    <w:name w:val="WW8Num39z0"/>
    <w:rsid w:val="007F02F7"/>
    <w:rPr>
      <w:rFonts w:ascii="Calibri" w:eastAsia="Times New Roman" w:hAnsi="Calibri" w:cs="Calibri"/>
    </w:rPr>
  </w:style>
  <w:style w:type="character" w:customStyle="1" w:styleId="WW8Num39z1">
    <w:name w:val="WW8Num39z1"/>
    <w:rsid w:val="007F02F7"/>
    <w:rPr>
      <w:rFonts w:ascii="Courier New" w:hAnsi="Courier New" w:cs="Courier New"/>
    </w:rPr>
  </w:style>
  <w:style w:type="character" w:customStyle="1" w:styleId="WW8Num39z2">
    <w:name w:val="WW8Num39z2"/>
    <w:rsid w:val="007F02F7"/>
    <w:rPr>
      <w:rFonts w:ascii="Wingdings" w:hAnsi="Wingdings" w:cs="Wingdings"/>
    </w:rPr>
  </w:style>
  <w:style w:type="character" w:customStyle="1" w:styleId="WW8Num39z3">
    <w:name w:val="WW8Num39z3"/>
    <w:rsid w:val="007F02F7"/>
    <w:rPr>
      <w:rFonts w:ascii="Symbol" w:hAnsi="Symbol" w:cs="Symbol"/>
    </w:rPr>
  </w:style>
  <w:style w:type="character" w:customStyle="1" w:styleId="WW8Num40z0">
    <w:name w:val="WW8Num40z0"/>
    <w:rsid w:val="007F02F7"/>
    <w:rPr>
      <w:rFonts w:ascii="Symbol" w:hAnsi="Symbol" w:cs="Symbol"/>
    </w:rPr>
  </w:style>
  <w:style w:type="character" w:customStyle="1" w:styleId="WW8Num40z1">
    <w:name w:val="WW8Num40z1"/>
    <w:rsid w:val="007F02F7"/>
    <w:rPr>
      <w:rFonts w:ascii="Courier New" w:hAnsi="Courier New" w:cs="Courier New"/>
    </w:rPr>
  </w:style>
  <w:style w:type="character" w:customStyle="1" w:styleId="WW8Num40z2">
    <w:name w:val="WW8Num40z2"/>
    <w:rsid w:val="007F02F7"/>
    <w:rPr>
      <w:rFonts w:ascii="Wingdings" w:hAnsi="Wingdings" w:cs="Wingdings"/>
    </w:rPr>
  </w:style>
  <w:style w:type="character" w:customStyle="1" w:styleId="WW8Num41z0">
    <w:name w:val="WW8Num41z0"/>
    <w:rsid w:val="007F02F7"/>
    <w:rPr>
      <w:rFonts w:ascii="Arial" w:hAnsi="Arial" w:cs="Times New Roman"/>
      <w:b/>
      <w:i w:val="0"/>
      <w:sz w:val="20"/>
      <w:szCs w:val="20"/>
    </w:rPr>
  </w:style>
  <w:style w:type="character" w:customStyle="1" w:styleId="WW8Num41z1">
    <w:name w:val="WW8Num41z1"/>
    <w:rsid w:val="007F02F7"/>
    <w:rPr>
      <w:rFonts w:cs="Times New Roman"/>
    </w:rPr>
  </w:style>
  <w:style w:type="character" w:customStyle="1" w:styleId="WW8Num41z2">
    <w:name w:val="WW8Num41z2"/>
    <w:rsid w:val="007F02F7"/>
    <w:rPr>
      <w:rFonts w:ascii="Arial" w:hAnsi="Arial" w:cs="Times New Roman"/>
      <w:b w:val="0"/>
      <w:i w:val="0"/>
    </w:rPr>
  </w:style>
  <w:style w:type="character" w:customStyle="1" w:styleId="WW8Num41z3">
    <w:name w:val="WW8Num41z3"/>
    <w:rsid w:val="007F02F7"/>
    <w:rPr>
      <w:rFonts w:ascii="Arial" w:hAnsi="Arial" w:cs="Times New Roman"/>
      <w:b w:val="0"/>
      <w:i w:val="0"/>
      <w:sz w:val="20"/>
      <w:szCs w:val="20"/>
    </w:rPr>
  </w:style>
  <w:style w:type="character" w:customStyle="1" w:styleId="DefaultParagraphFont1">
    <w:name w:val="Default Paragraph Font1"/>
    <w:rsid w:val="007F02F7"/>
  </w:style>
  <w:style w:type="character" w:customStyle="1" w:styleId="Heading1Char">
    <w:name w:val="Heading 1 Char"/>
    <w:rsid w:val="007F02F7"/>
    <w:rPr>
      <w:rFonts w:ascii="Arial" w:hAnsi="Arial" w:cs="Arial"/>
      <w:b/>
      <w:bCs/>
      <w:color w:val="333399"/>
      <w:sz w:val="28"/>
      <w:szCs w:val="32"/>
      <w:lang w:val="en-US"/>
    </w:rPr>
  </w:style>
  <w:style w:type="character" w:customStyle="1" w:styleId="Heading2Char">
    <w:name w:val="Heading 2 Char"/>
    <w:rsid w:val="007F02F7"/>
    <w:rPr>
      <w:rFonts w:ascii="Arial" w:hAnsi="Arial" w:cs="Arial"/>
      <w:b/>
      <w:color w:val="002060"/>
      <w:sz w:val="24"/>
      <w:szCs w:val="22"/>
      <w:lang w:val="en-GB"/>
    </w:rPr>
  </w:style>
  <w:style w:type="character" w:customStyle="1" w:styleId="Heading5Char">
    <w:name w:val="Heading 5 Char"/>
    <w:rsid w:val="007F02F7"/>
    <w:rPr>
      <w:rFonts w:ascii="Calibri" w:eastAsia="Times New Roman" w:hAnsi="Calibri" w:cs="Times New Roman"/>
      <w:b/>
      <w:bCs/>
      <w:i/>
      <w:iCs/>
      <w:sz w:val="26"/>
      <w:szCs w:val="26"/>
      <w:lang w:val="en-GB"/>
    </w:rPr>
  </w:style>
  <w:style w:type="character" w:customStyle="1" w:styleId="DateChar">
    <w:name w:val="Date Char"/>
    <w:rsid w:val="007F02F7"/>
    <w:rPr>
      <w:sz w:val="24"/>
      <w:szCs w:val="24"/>
      <w:lang w:val="en-GB"/>
    </w:rPr>
  </w:style>
  <w:style w:type="character" w:customStyle="1" w:styleId="FooterChar">
    <w:name w:val="Footer Char"/>
    <w:rsid w:val="007F02F7"/>
    <w:rPr>
      <w:rFonts w:eastAsia="MS Mincho" w:cs="Times New Roman"/>
      <w:sz w:val="24"/>
      <w:szCs w:val="24"/>
      <w:lang w:val="en-US" w:eastAsia="ja-JP"/>
    </w:rPr>
  </w:style>
  <w:style w:type="character" w:styleId="a3">
    <w:name w:val="annotation reference"/>
    <w:rsid w:val="007F02F7"/>
    <w:rPr>
      <w:sz w:val="16"/>
    </w:rPr>
  </w:style>
  <w:style w:type="character" w:styleId="-">
    <w:name w:val="Hyperlink"/>
    <w:uiPriority w:val="99"/>
    <w:rsid w:val="007F02F7"/>
    <w:rPr>
      <w:color w:val="0000FF"/>
      <w:u w:val="single"/>
    </w:rPr>
  </w:style>
  <w:style w:type="character" w:customStyle="1" w:styleId="HeaderChar">
    <w:name w:val="Header Char"/>
    <w:rsid w:val="007F02F7"/>
    <w:rPr>
      <w:rFonts w:cs="Times New Roman"/>
      <w:sz w:val="24"/>
      <w:szCs w:val="24"/>
      <w:lang w:val="en-GB"/>
    </w:rPr>
  </w:style>
  <w:style w:type="character" w:styleId="a4">
    <w:name w:val="page number"/>
    <w:rsid w:val="007F02F7"/>
    <w:rPr>
      <w:rFonts w:cs="Times New Roman"/>
    </w:rPr>
  </w:style>
  <w:style w:type="character" w:customStyle="1" w:styleId="BalloonTextChar">
    <w:name w:val="Balloon Text Char"/>
    <w:rsid w:val="007F02F7"/>
    <w:rPr>
      <w:rFonts w:ascii="Tahoma" w:hAnsi="Tahoma" w:cs="Tahoma"/>
      <w:sz w:val="16"/>
      <w:szCs w:val="16"/>
      <w:lang w:val="en-GB"/>
    </w:rPr>
  </w:style>
  <w:style w:type="character" w:customStyle="1" w:styleId="CommentTextChar">
    <w:name w:val="Comment Text Char"/>
    <w:rsid w:val="007F02F7"/>
    <w:rPr>
      <w:rFonts w:cs="Times New Roman"/>
      <w:lang w:val="en-GB"/>
    </w:rPr>
  </w:style>
  <w:style w:type="character" w:customStyle="1" w:styleId="CommentSubjectChar">
    <w:name w:val="Comment Subject Char"/>
    <w:rsid w:val="007F02F7"/>
    <w:rPr>
      <w:rFonts w:cs="Times New Roman"/>
      <w:b/>
      <w:bCs/>
      <w:lang w:val="en-GB"/>
    </w:rPr>
  </w:style>
  <w:style w:type="character" w:customStyle="1" w:styleId="BodyTextChar">
    <w:name w:val="Body Text Char"/>
    <w:rsid w:val="007F02F7"/>
    <w:rPr>
      <w:rFonts w:cs="Times New Roman"/>
      <w:sz w:val="24"/>
      <w:szCs w:val="24"/>
      <w:lang w:val="en-GB"/>
    </w:rPr>
  </w:style>
  <w:style w:type="character" w:styleId="a5">
    <w:name w:val="Placeholder Text"/>
    <w:rsid w:val="007F02F7"/>
    <w:rPr>
      <w:rFonts w:cs="Times New Roman"/>
      <w:color w:val="808080"/>
    </w:rPr>
  </w:style>
  <w:style w:type="character" w:customStyle="1" w:styleId="a6">
    <w:name w:val="Χαρακτήρες υποσημείωσης"/>
    <w:rsid w:val="007F02F7"/>
    <w:rPr>
      <w:rFonts w:cs="Times New Roman"/>
      <w:vertAlign w:val="superscript"/>
    </w:rPr>
  </w:style>
  <w:style w:type="character" w:customStyle="1" w:styleId="FootnoteTextChar">
    <w:name w:val="Footnote Text Char"/>
    <w:rsid w:val="007F02F7"/>
    <w:rPr>
      <w:rFonts w:ascii="Calibri" w:hAnsi="Calibri" w:cs="Times New Roman"/>
    </w:rPr>
  </w:style>
  <w:style w:type="character" w:customStyle="1" w:styleId="Heading3Char">
    <w:name w:val="Heading 3 Char"/>
    <w:rsid w:val="007F02F7"/>
    <w:rPr>
      <w:rFonts w:ascii="Arial" w:hAnsi="Arial" w:cs="Arial"/>
      <w:b/>
      <w:bCs/>
      <w:sz w:val="22"/>
      <w:szCs w:val="26"/>
      <w:lang w:val="en-GB"/>
    </w:rPr>
  </w:style>
  <w:style w:type="character" w:customStyle="1" w:styleId="Heading4Char">
    <w:name w:val="Heading 4 Char"/>
    <w:rsid w:val="007F02F7"/>
    <w:rPr>
      <w:rFonts w:ascii="Arial" w:eastAsia="Times New Roman" w:hAnsi="Arial" w:cs="Times New Roman"/>
      <w:b/>
      <w:bCs/>
      <w:sz w:val="22"/>
      <w:szCs w:val="28"/>
      <w:lang w:val="en-GB"/>
    </w:rPr>
  </w:style>
  <w:style w:type="character" w:customStyle="1" w:styleId="DocTitleChar">
    <w:name w:val="Doc Title Char"/>
    <w:basedOn w:val="Heading1Char"/>
    <w:rsid w:val="007F02F7"/>
  </w:style>
  <w:style w:type="character" w:customStyle="1" w:styleId="Style1Char">
    <w:name w:val="Style1 Char"/>
    <w:rsid w:val="007F02F7"/>
    <w:rPr>
      <w:rFonts w:ascii="Calibri" w:hAnsi="Calibri" w:cs="Calibri"/>
      <w:b/>
      <w:bCs/>
      <w:color w:val="333399"/>
      <w:sz w:val="40"/>
      <w:szCs w:val="40"/>
      <w:lang w:val="en-US"/>
    </w:rPr>
  </w:style>
  <w:style w:type="character" w:customStyle="1" w:styleId="ContentsChar">
    <w:name w:val="Contents Char"/>
    <w:rsid w:val="007F02F7"/>
    <w:rPr>
      <w:rFonts w:ascii="Calibri" w:hAnsi="Calibri" w:cs="Calibri"/>
      <w:b/>
      <w:bCs/>
      <w:color w:val="333399"/>
      <w:sz w:val="28"/>
      <w:szCs w:val="32"/>
      <w:lang w:val="en-US"/>
    </w:rPr>
  </w:style>
  <w:style w:type="character" w:customStyle="1" w:styleId="EndnoteTextChar">
    <w:name w:val="Endnote Text Char"/>
    <w:rsid w:val="007F02F7"/>
    <w:rPr>
      <w:rFonts w:ascii="Calibri" w:hAnsi="Calibri" w:cs="Calibri"/>
      <w:lang w:val="en-GB"/>
    </w:rPr>
  </w:style>
  <w:style w:type="character" w:customStyle="1" w:styleId="a7">
    <w:name w:val="Χαρακτήρες σημείωσης τέλους"/>
    <w:rsid w:val="007F02F7"/>
    <w:rPr>
      <w:vertAlign w:val="superscript"/>
    </w:rPr>
  </w:style>
  <w:style w:type="character" w:customStyle="1" w:styleId="FootnoteReference2">
    <w:name w:val="Footnote Reference2"/>
    <w:rsid w:val="007F02F7"/>
    <w:rPr>
      <w:vertAlign w:val="superscript"/>
    </w:rPr>
  </w:style>
  <w:style w:type="character" w:customStyle="1" w:styleId="EndnoteReference1">
    <w:name w:val="Endnote Reference1"/>
    <w:rsid w:val="007F02F7"/>
    <w:rPr>
      <w:vertAlign w:val="superscript"/>
    </w:rPr>
  </w:style>
  <w:style w:type="character" w:customStyle="1" w:styleId="a8">
    <w:name w:val="Κουκκίδες"/>
    <w:rsid w:val="007F02F7"/>
    <w:rPr>
      <w:rFonts w:ascii="OpenSymbol" w:eastAsia="OpenSymbol" w:hAnsi="OpenSymbol" w:cs="OpenSymbol"/>
    </w:rPr>
  </w:style>
  <w:style w:type="character" w:styleId="a9">
    <w:name w:val="Strong"/>
    <w:uiPriority w:val="22"/>
    <w:qFormat/>
    <w:rsid w:val="007F02F7"/>
    <w:rPr>
      <w:b/>
      <w:bCs/>
    </w:rPr>
  </w:style>
  <w:style w:type="character" w:customStyle="1" w:styleId="10">
    <w:name w:val="Προεπιλεγμένη γραμματοσειρά1"/>
    <w:rsid w:val="007F02F7"/>
  </w:style>
  <w:style w:type="character" w:customStyle="1" w:styleId="aa">
    <w:name w:val="Σύμβολο υποσημείωσης"/>
    <w:rsid w:val="007F02F7"/>
    <w:rPr>
      <w:vertAlign w:val="superscript"/>
    </w:rPr>
  </w:style>
  <w:style w:type="character" w:styleId="ab">
    <w:name w:val="Emphasis"/>
    <w:qFormat/>
    <w:rsid w:val="007F02F7"/>
    <w:rPr>
      <w:i/>
      <w:iCs/>
    </w:rPr>
  </w:style>
  <w:style w:type="character" w:customStyle="1" w:styleId="ac">
    <w:name w:val="Χαρακτήρες αρίθμησης"/>
    <w:rsid w:val="007F02F7"/>
  </w:style>
  <w:style w:type="character" w:customStyle="1" w:styleId="normalwithoutspacingChar">
    <w:name w:val="normal_without_spacing Char"/>
    <w:rsid w:val="007F02F7"/>
    <w:rPr>
      <w:rFonts w:ascii="Calibri" w:hAnsi="Calibri" w:cs="Calibri"/>
      <w:sz w:val="22"/>
      <w:szCs w:val="24"/>
    </w:rPr>
  </w:style>
  <w:style w:type="character" w:customStyle="1" w:styleId="FootnoteTextChar1">
    <w:name w:val="Footnote Text Char1"/>
    <w:rsid w:val="007F02F7"/>
    <w:rPr>
      <w:rFonts w:ascii="Calibri" w:hAnsi="Calibri" w:cs="Calibri"/>
      <w:lang w:val="en-IE" w:eastAsia="zh-CN"/>
    </w:rPr>
  </w:style>
  <w:style w:type="character" w:customStyle="1" w:styleId="foothangingChar">
    <w:name w:val="foot_hanging Char"/>
    <w:rsid w:val="007F02F7"/>
    <w:rPr>
      <w:rFonts w:ascii="Calibri" w:hAnsi="Calibri" w:cs="Calibri"/>
      <w:sz w:val="18"/>
      <w:szCs w:val="18"/>
      <w:lang w:val="en-IE" w:eastAsia="zh-CN"/>
    </w:rPr>
  </w:style>
  <w:style w:type="character" w:customStyle="1" w:styleId="HTMLPreformattedChar">
    <w:name w:val="HTML Preformatted Char"/>
    <w:rsid w:val="007F02F7"/>
    <w:rPr>
      <w:rFonts w:ascii="Courier New" w:hAnsi="Courier New" w:cs="Courier New"/>
    </w:rPr>
  </w:style>
  <w:style w:type="character" w:customStyle="1" w:styleId="apple-converted-space">
    <w:name w:val="apple-converted-space"/>
    <w:basedOn w:val="WW-DefaultParagraphFont11111111111111111111"/>
    <w:rsid w:val="007F02F7"/>
  </w:style>
  <w:style w:type="character" w:customStyle="1" w:styleId="BodyTextIndent3Char">
    <w:name w:val="Body Text Indent 3 Char"/>
    <w:rsid w:val="007F02F7"/>
    <w:rPr>
      <w:rFonts w:ascii="Calibri" w:hAnsi="Calibri" w:cs="Calibri"/>
      <w:sz w:val="16"/>
      <w:szCs w:val="16"/>
      <w:lang w:val="en-GB"/>
    </w:rPr>
  </w:style>
  <w:style w:type="character" w:customStyle="1" w:styleId="WW-FootnoteReference">
    <w:name w:val="WW-Footnote Reference"/>
    <w:rsid w:val="007F02F7"/>
    <w:rPr>
      <w:vertAlign w:val="superscript"/>
    </w:rPr>
  </w:style>
  <w:style w:type="character" w:customStyle="1" w:styleId="WW-EndnoteReference">
    <w:name w:val="WW-Endnote Reference"/>
    <w:rsid w:val="007F02F7"/>
    <w:rPr>
      <w:vertAlign w:val="superscript"/>
    </w:rPr>
  </w:style>
  <w:style w:type="character" w:customStyle="1" w:styleId="FootnoteReference1">
    <w:name w:val="Footnote Reference1"/>
    <w:rsid w:val="007F02F7"/>
    <w:rPr>
      <w:vertAlign w:val="superscript"/>
    </w:rPr>
  </w:style>
  <w:style w:type="character" w:customStyle="1" w:styleId="FootnoteTextChar2">
    <w:name w:val="Footnote Text Char2"/>
    <w:rsid w:val="007F02F7"/>
    <w:rPr>
      <w:rFonts w:ascii="Calibri" w:hAnsi="Calibri" w:cs="Calibri"/>
      <w:sz w:val="18"/>
      <w:lang w:val="en-IE" w:eastAsia="zh-CN"/>
    </w:rPr>
  </w:style>
  <w:style w:type="character" w:customStyle="1" w:styleId="foothangingChar1">
    <w:name w:val="foot_hanging Char1"/>
    <w:rsid w:val="007F02F7"/>
    <w:rPr>
      <w:rFonts w:ascii="Calibri" w:hAnsi="Calibri" w:cs="Calibri"/>
      <w:sz w:val="18"/>
      <w:szCs w:val="18"/>
      <w:lang w:val="en-IE" w:eastAsia="zh-CN"/>
    </w:rPr>
  </w:style>
  <w:style w:type="character" w:customStyle="1" w:styleId="footersChar">
    <w:name w:val="footers Char"/>
    <w:basedOn w:val="foothangingChar1"/>
    <w:rsid w:val="007F02F7"/>
  </w:style>
  <w:style w:type="character" w:customStyle="1" w:styleId="CommentTextChar1">
    <w:name w:val="Comment Text Char1"/>
    <w:rsid w:val="007F02F7"/>
    <w:rPr>
      <w:rFonts w:ascii="Calibri" w:hAnsi="Calibri" w:cs="Calibri"/>
      <w:lang w:val="en-GB" w:eastAsia="zh-CN"/>
    </w:rPr>
  </w:style>
  <w:style w:type="character" w:customStyle="1" w:styleId="HTMLPreformattedChar1">
    <w:name w:val="HTML Preformatted Char1"/>
    <w:rsid w:val="007F02F7"/>
    <w:rPr>
      <w:rFonts w:ascii="Courier New" w:hAnsi="Courier New" w:cs="Courier New"/>
      <w:lang w:eastAsia="zh-CN"/>
    </w:rPr>
  </w:style>
  <w:style w:type="character" w:customStyle="1" w:styleId="BodyText3Char">
    <w:name w:val="Body Text 3 Char"/>
    <w:rsid w:val="007F02F7"/>
    <w:rPr>
      <w:rFonts w:ascii="Calibri" w:hAnsi="Calibri" w:cs="Calibri"/>
      <w:sz w:val="16"/>
      <w:szCs w:val="16"/>
      <w:lang w:val="en-GB" w:eastAsia="zh-CN"/>
    </w:rPr>
  </w:style>
  <w:style w:type="character" w:customStyle="1" w:styleId="WW-FootnoteReference1">
    <w:name w:val="WW-Footnote Reference1"/>
    <w:rsid w:val="007F02F7"/>
    <w:rPr>
      <w:vertAlign w:val="superscript"/>
    </w:rPr>
  </w:style>
  <w:style w:type="character" w:customStyle="1" w:styleId="WW-EndnoteReference1">
    <w:name w:val="WW-Endnote Reference1"/>
    <w:rsid w:val="007F02F7"/>
    <w:rPr>
      <w:vertAlign w:val="superscript"/>
    </w:rPr>
  </w:style>
  <w:style w:type="character" w:customStyle="1" w:styleId="WW-FootnoteReference2">
    <w:name w:val="WW-Footnote Reference2"/>
    <w:rsid w:val="007F02F7"/>
    <w:rPr>
      <w:vertAlign w:val="superscript"/>
    </w:rPr>
  </w:style>
  <w:style w:type="character" w:customStyle="1" w:styleId="WW-EndnoteReference2">
    <w:name w:val="WW-Endnote Reference2"/>
    <w:rsid w:val="007F02F7"/>
    <w:rPr>
      <w:vertAlign w:val="superscript"/>
    </w:rPr>
  </w:style>
  <w:style w:type="character" w:customStyle="1" w:styleId="FootnoteTextChar3">
    <w:name w:val="Footnote Text Char3"/>
    <w:rsid w:val="007F02F7"/>
    <w:rPr>
      <w:rFonts w:ascii="Calibri" w:hAnsi="Calibri" w:cs="Calibri"/>
      <w:sz w:val="18"/>
      <w:lang w:val="en-IE" w:eastAsia="zh-CN"/>
    </w:rPr>
  </w:style>
  <w:style w:type="character" w:customStyle="1" w:styleId="foothangingChar2">
    <w:name w:val="foot_hanging Char2"/>
    <w:rsid w:val="007F02F7"/>
    <w:rPr>
      <w:rFonts w:ascii="Calibri" w:hAnsi="Calibri" w:cs="Calibri"/>
      <w:sz w:val="18"/>
      <w:szCs w:val="18"/>
      <w:lang w:val="en-IE" w:eastAsia="zh-CN"/>
    </w:rPr>
  </w:style>
  <w:style w:type="character" w:customStyle="1" w:styleId="footersChar1">
    <w:name w:val="footers Char1"/>
    <w:basedOn w:val="foothangingChar2"/>
    <w:rsid w:val="007F02F7"/>
  </w:style>
  <w:style w:type="character" w:customStyle="1" w:styleId="foootChar">
    <w:name w:val="fooot Char"/>
    <w:basedOn w:val="footersChar1"/>
    <w:rsid w:val="007F02F7"/>
  </w:style>
  <w:style w:type="character" w:customStyle="1" w:styleId="11">
    <w:name w:val="Παραπομπή υποσημείωσης1"/>
    <w:rsid w:val="007F02F7"/>
    <w:rPr>
      <w:vertAlign w:val="superscript"/>
    </w:rPr>
  </w:style>
  <w:style w:type="character" w:customStyle="1" w:styleId="12">
    <w:name w:val="Παραπομπή σημείωσης τέλους1"/>
    <w:rsid w:val="007F02F7"/>
    <w:rPr>
      <w:vertAlign w:val="superscript"/>
    </w:rPr>
  </w:style>
  <w:style w:type="character" w:customStyle="1" w:styleId="Char">
    <w:name w:val="Κείμενο πλαισίου Char"/>
    <w:uiPriority w:val="99"/>
    <w:rsid w:val="007F02F7"/>
    <w:rPr>
      <w:rFonts w:ascii="Tahoma" w:hAnsi="Tahoma" w:cs="Tahoma"/>
      <w:sz w:val="16"/>
      <w:szCs w:val="16"/>
      <w:lang w:val="en-GB"/>
    </w:rPr>
  </w:style>
  <w:style w:type="character" w:customStyle="1" w:styleId="13">
    <w:name w:val="Παραπομπή σχολίου1"/>
    <w:rsid w:val="007F02F7"/>
    <w:rPr>
      <w:sz w:val="16"/>
      <w:szCs w:val="16"/>
    </w:rPr>
  </w:style>
  <w:style w:type="character" w:customStyle="1" w:styleId="Char0">
    <w:name w:val="Κείμενο σχολίου Char"/>
    <w:rsid w:val="007F02F7"/>
    <w:rPr>
      <w:rFonts w:ascii="Calibri" w:hAnsi="Calibri" w:cs="Calibri"/>
      <w:lang w:val="en-GB"/>
    </w:rPr>
  </w:style>
  <w:style w:type="character" w:customStyle="1" w:styleId="Char1">
    <w:name w:val="Θέμα σχολίου Char"/>
    <w:rsid w:val="007F02F7"/>
    <w:rPr>
      <w:rFonts w:ascii="Calibri" w:hAnsi="Calibri" w:cs="Calibri"/>
      <w:b/>
      <w:bCs/>
      <w:lang w:val="en-GB"/>
    </w:rPr>
  </w:style>
  <w:style w:type="character" w:customStyle="1" w:styleId="-HTMLChar">
    <w:name w:val="Προ-διαμορφωμένο HTML Char"/>
    <w:uiPriority w:val="99"/>
    <w:rsid w:val="007F02F7"/>
    <w:rPr>
      <w:rFonts w:ascii="Courier New" w:eastAsia="Times New Roman" w:hAnsi="Courier New" w:cs="Courier New"/>
    </w:rPr>
  </w:style>
  <w:style w:type="character" w:customStyle="1" w:styleId="WW-FootnoteReference3">
    <w:name w:val="WW-Footnote Reference3"/>
    <w:rsid w:val="007F02F7"/>
    <w:rPr>
      <w:vertAlign w:val="superscript"/>
    </w:rPr>
  </w:style>
  <w:style w:type="character" w:customStyle="1" w:styleId="WW-EndnoteReference3">
    <w:name w:val="WW-Endnote Reference3"/>
    <w:rsid w:val="007F02F7"/>
    <w:rPr>
      <w:vertAlign w:val="superscript"/>
    </w:rPr>
  </w:style>
  <w:style w:type="character" w:customStyle="1" w:styleId="WW-FootnoteReference4">
    <w:name w:val="WW-Footnote Reference4"/>
    <w:rsid w:val="007F02F7"/>
    <w:rPr>
      <w:vertAlign w:val="superscript"/>
    </w:rPr>
  </w:style>
  <w:style w:type="character" w:customStyle="1" w:styleId="WW-EndnoteReference4">
    <w:name w:val="WW-Endnote Reference4"/>
    <w:rsid w:val="007F02F7"/>
    <w:rPr>
      <w:vertAlign w:val="superscript"/>
    </w:rPr>
  </w:style>
  <w:style w:type="character" w:customStyle="1" w:styleId="WW-FootnoteReference5">
    <w:name w:val="WW-Footnote Reference5"/>
    <w:rsid w:val="007F02F7"/>
    <w:rPr>
      <w:vertAlign w:val="superscript"/>
    </w:rPr>
  </w:style>
  <w:style w:type="character" w:customStyle="1" w:styleId="WW-EndnoteReference5">
    <w:name w:val="WW-Endnote Reference5"/>
    <w:rsid w:val="007F02F7"/>
    <w:rPr>
      <w:vertAlign w:val="superscript"/>
    </w:rPr>
  </w:style>
  <w:style w:type="character" w:customStyle="1" w:styleId="WW-FootnoteReference6">
    <w:name w:val="WW-Footnote Reference6"/>
    <w:rsid w:val="007F02F7"/>
    <w:rPr>
      <w:vertAlign w:val="superscript"/>
    </w:rPr>
  </w:style>
  <w:style w:type="character" w:styleId="-0">
    <w:name w:val="FollowedHyperlink"/>
    <w:uiPriority w:val="99"/>
    <w:rsid w:val="007F02F7"/>
    <w:rPr>
      <w:color w:val="800000"/>
      <w:u w:val="single"/>
    </w:rPr>
  </w:style>
  <w:style w:type="character" w:customStyle="1" w:styleId="WW-EndnoteReference6">
    <w:name w:val="WW-Endnote Reference6"/>
    <w:rsid w:val="007F02F7"/>
    <w:rPr>
      <w:vertAlign w:val="superscript"/>
    </w:rPr>
  </w:style>
  <w:style w:type="character" w:customStyle="1" w:styleId="WW-FootnoteReference7">
    <w:name w:val="WW-Footnote Reference7"/>
    <w:rsid w:val="007F02F7"/>
    <w:rPr>
      <w:vertAlign w:val="superscript"/>
    </w:rPr>
  </w:style>
  <w:style w:type="character" w:customStyle="1" w:styleId="WW-EndnoteReference7">
    <w:name w:val="WW-Endnote Reference7"/>
    <w:rsid w:val="007F02F7"/>
    <w:rPr>
      <w:vertAlign w:val="superscript"/>
    </w:rPr>
  </w:style>
  <w:style w:type="character" w:customStyle="1" w:styleId="WW-FootnoteReference8">
    <w:name w:val="WW-Footnote Reference8"/>
    <w:rsid w:val="007F02F7"/>
    <w:rPr>
      <w:vertAlign w:val="superscript"/>
    </w:rPr>
  </w:style>
  <w:style w:type="character" w:customStyle="1" w:styleId="WW-EndnoteReference8">
    <w:name w:val="WW-Endnote Reference8"/>
    <w:rsid w:val="007F02F7"/>
    <w:rPr>
      <w:vertAlign w:val="superscript"/>
    </w:rPr>
  </w:style>
  <w:style w:type="character" w:customStyle="1" w:styleId="WW-FootnoteReference9">
    <w:name w:val="WW-Footnote Reference9"/>
    <w:rsid w:val="007F02F7"/>
    <w:rPr>
      <w:vertAlign w:val="superscript"/>
    </w:rPr>
  </w:style>
  <w:style w:type="character" w:customStyle="1" w:styleId="WW-EndnoteReference9">
    <w:name w:val="WW-Endnote Reference9"/>
    <w:rsid w:val="007F02F7"/>
    <w:rPr>
      <w:vertAlign w:val="superscript"/>
    </w:rPr>
  </w:style>
  <w:style w:type="character" w:customStyle="1" w:styleId="WW-FootnoteReference10">
    <w:name w:val="WW-Footnote Reference10"/>
    <w:rsid w:val="007F02F7"/>
    <w:rPr>
      <w:vertAlign w:val="superscript"/>
    </w:rPr>
  </w:style>
  <w:style w:type="character" w:customStyle="1" w:styleId="WW-EndnoteReference10">
    <w:name w:val="WW-Endnote Reference10"/>
    <w:rsid w:val="007F02F7"/>
    <w:rPr>
      <w:vertAlign w:val="superscript"/>
    </w:rPr>
  </w:style>
  <w:style w:type="character" w:customStyle="1" w:styleId="WW-FootnoteReference11">
    <w:name w:val="WW-Footnote Reference11"/>
    <w:rsid w:val="007F02F7"/>
    <w:rPr>
      <w:vertAlign w:val="superscript"/>
    </w:rPr>
  </w:style>
  <w:style w:type="character" w:customStyle="1" w:styleId="WW-EndnoteReference11">
    <w:name w:val="WW-Endnote Reference11"/>
    <w:rsid w:val="007F02F7"/>
    <w:rPr>
      <w:vertAlign w:val="superscript"/>
    </w:rPr>
  </w:style>
  <w:style w:type="character" w:customStyle="1" w:styleId="WW-FootnoteReference12">
    <w:name w:val="WW-Footnote Reference12"/>
    <w:rsid w:val="007F02F7"/>
    <w:rPr>
      <w:vertAlign w:val="superscript"/>
    </w:rPr>
  </w:style>
  <w:style w:type="character" w:customStyle="1" w:styleId="WW-EndnoteReference12">
    <w:name w:val="WW-Endnote Reference12"/>
    <w:rsid w:val="007F02F7"/>
    <w:rPr>
      <w:vertAlign w:val="superscript"/>
    </w:rPr>
  </w:style>
  <w:style w:type="character" w:customStyle="1" w:styleId="WW-FootnoteReference13">
    <w:name w:val="WW-Footnote Reference13"/>
    <w:rsid w:val="007F02F7"/>
    <w:rPr>
      <w:vertAlign w:val="superscript"/>
    </w:rPr>
  </w:style>
  <w:style w:type="character" w:customStyle="1" w:styleId="WW-EndnoteReference13">
    <w:name w:val="WW-Endnote Reference13"/>
    <w:rsid w:val="007F02F7"/>
    <w:rPr>
      <w:vertAlign w:val="superscript"/>
    </w:rPr>
  </w:style>
  <w:style w:type="character" w:styleId="ad">
    <w:name w:val="footnote reference"/>
    <w:rsid w:val="007F02F7"/>
    <w:rPr>
      <w:vertAlign w:val="superscript"/>
    </w:rPr>
  </w:style>
  <w:style w:type="character" w:styleId="ae">
    <w:name w:val="endnote reference"/>
    <w:rsid w:val="007F02F7"/>
    <w:rPr>
      <w:vertAlign w:val="superscript"/>
    </w:rPr>
  </w:style>
  <w:style w:type="character" w:customStyle="1" w:styleId="22">
    <w:name w:val="Παραπομπή υποσημείωσης2"/>
    <w:rsid w:val="007F02F7"/>
    <w:rPr>
      <w:vertAlign w:val="superscript"/>
    </w:rPr>
  </w:style>
  <w:style w:type="character" w:customStyle="1" w:styleId="23">
    <w:name w:val="Παραπομπή σημείωσης τέλους2"/>
    <w:rsid w:val="007F02F7"/>
    <w:rPr>
      <w:vertAlign w:val="superscript"/>
    </w:rPr>
  </w:style>
  <w:style w:type="character" w:customStyle="1" w:styleId="WW-FootnoteReference14">
    <w:name w:val="WW-Footnote Reference14"/>
    <w:rsid w:val="007F02F7"/>
    <w:rPr>
      <w:vertAlign w:val="superscript"/>
    </w:rPr>
  </w:style>
  <w:style w:type="character" w:customStyle="1" w:styleId="WW-EndnoteReference14">
    <w:name w:val="WW-Endnote Reference14"/>
    <w:rsid w:val="007F02F7"/>
    <w:rPr>
      <w:vertAlign w:val="superscript"/>
    </w:rPr>
  </w:style>
  <w:style w:type="character" w:customStyle="1" w:styleId="WW-FootnoteReference15">
    <w:name w:val="WW-Footnote Reference15"/>
    <w:rsid w:val="007F02F7"/>
    <w:rPr>
      <w:vertAlign w:val="superscript"/>
    </w:rPr>
  </w:style>
  <w:style w:type="character" w:customStyle="1" w:styleId="WW-EndnoteReference15">
    <w:name w:val="WW-Endnote Reference15"/>
    <w:rsid w:val="007F02F7"/>
    <w:rPr>
      <w:vertAlign w:val="superscript"/>
    </w:rPr>
  </w:style>
  <w:style w:type="character" w:customStyle="1" w:styleId="WW-FootnoteReference16">
    <w:name w:val="WW-Footnote Reference16"/>
    <w:rsid w:val="007F02F7"/>
    <w:rPr>
      <w:vertAlign w:val="superscript"/>
    </w:rPr>
  </w:style>
  <w:style w:type="character" w:customStyle="1" w:styleId="WW-EndnoteReference16">
    <w:name w:val="WW-Endnote Reference16"/>
    <w:rsid w:val="007F02F7"/>
    <w:rPr>
      <w:vertAlign w:val="superscript"/>
    </w:rPr>
  </w:style>
  <w:style w:type="character" w:customStyle="1" w:styleId="WW-FootnoteReference17">
    <w:name w:val="WW-Footnote Reference17"/>
    <w:rsid w:val="007F02F7"/>
    <w:rPr>
      <w:vertAlign w:val="superscript"/>
    </w:rPr>
  </w:style>
  <w:style w:type="character" w:customStyle="1" w:styleId="WW-EndnoteReference17">
    <w:name w:val="WW-Endnote Reference17"/>
    <w:rsid w:val="007F02F7"/>
    <w:rPr>
      <w:vertAlign w:val="superscript"/>
    </w:rPr>
  </w:style>
  <w:style w:type="character" w:customStyle="1" w:styleId="31">
    <w:name w:val="Παραπομπή υποσημείωσης3"/>
    <w:rsid w:val="007F02F7"/>
    <w:rPr>
      <w:vertAlign w:val="superscript"/>
    </w:rPr>
  </w:style>
  <w:style w:type="character" w:customStyle="1" w:styleId="32">
    <w:name w:val="Παραπομπή σημείωσης τέλους3"/>
    <w:rsid w:val="007F02F7"/>
    <w:rPr>
      <w:vertAlign w:val="superscript"/>
    </w:rPr>
  </w:style>
  <w:style w:type="character" w:customStyle="1" w:styleId="WW-FootnoteReference18">
    <w:name w:val="WW-Footnote Reference18"/>
    <w:rsid w:val="007F02F7"/>
    <w:rPr>
      <w:vertAlign w:val="superscript"/>
    </w:rPr>
  </w:style>
  <w:style w:type="character" w:customStyle="1" w:styleId="WW-EndnoteReference18">
    <w:name w:val="WW-Endnote Reference18"/>
    <w:rsid w:val="007F02F7"/>
    <w:rPr>
      <w:vertAlign w:val="superscript"/>
    </w:rPr>
  </w:style>
  <w:style w:type="character" w:customStyle="1" w:styleId="WW-FootnoteReference19">
    <w:name w:val="WW-Footnote Reference19"/>
    <w:rsid w:val="007F02F7"/>
    <w:rPr>
      <w:vertAlign w:val="superscript"/>
    </w:rPr>
  </w:style>
  <w:style w:type="character" w:customStyle="1" w:styleId="WW-EndnoteReference19">
    <w:name w:val="WW-Endnote Reference19"/>
    <w:rsid w:val="007F02F7"/>
    <w:rPr>
      <w:vertAlign w:val="superscript"/>
    </w:rPr>
  </w:style>
  <w:style w:type="character" w:customStyle="1" w:styleId="WW-FootnoteReference20">
    <w:name w:val="WW-Footnote Reference20"/>
    <w:rsid w:val="007F02F7"/>
    <w:rPr>
      <w:vertAlign w:val="superscript"/>
    </w:rPr>
  </w:style>
  <w:style w:type="character" w:customStyle="1" w:styleId="WW-EndnoteReference20">
    <w:name w:val="WW-Endnote Reference20"/>
    <w:rsid w:val="007F02F7"/>
    <w:rPr>
      <w:vertAlign w:val="superscript"/>
    </w:rPr>
  </w:style>
  <w:style w:type="character" w:customStyle="1" w:styleId="af">
    <w:name w:val="Σύνδεση ευρετηρίου"/>
    <w:rsid w:val="007F02F7"/>
  </w:style>
  <w:style w:type="paragraph" w:customStyle="1" w:styleId="af0">
    <w:name w:val="Επικεφαλίδα"/>
    <w:basedOn w:val="a"/>
    <w:next w:val="af1"/>
    <w:rsid w:val="007F02F7"/>
    <w:pPr>
      <w:keepNext/>
      <w:spacing w:before="240"/>
    </w:pPr>
    <w:rPr>
      <w:rFonts w:ascii="Liberation Sans" w:eastAsia="Microsoft YaHei" w:hAnsi="Liberation Sans" w:cs="Mangal"/>
      <w:sz w:val="28"/>
      <w:szCs w:val="28"/>
    </w:rPr>
  </w:style>
  <w:style w:type="paragraph" w:styleId="af1">
    <w:name w:val="Body Text"/>
    <w:basedOn w:val="a"/>
    <w:link w:val="Char2"/>
    <w:uiPriority w:val="99"/>
    <w:rsid w:val="007F02F7"/>
    <w:pPr>
      <w:spacing w:after="240"/>
    </w:pPr>
  </w:style>
  <w:style w:type="paragraph" w:styleId="af2">
    <w:name w:val="List"/>
    <w:basedOn w:val="af1"/>
    <w:rsid w:val="007F02F7"/>
    <w:rPr>
      <w:rFonts w:cs="Mangal"/>
    </w:rPr>
  </w:style>
  <w:style w:type="paragraph" w:styleId="af3">
    <w:name w:val="caption"/>
    <w:basedOn w:val="a"/>
    <w:qFormat/>
    <w:rsid w:val="007F02F7"/>
    <w:pPr>
      <w:suppressLineNumbers/>
      <w:spacing w:before="120"/>
    </w:pPr>
    <w:rPr>
      <w:rFonts w:cs="Mangal"/>
      <w:i/>
      <w:iCs/>
      <w:sz w:val="24"/>
    </w:rPr>
  </w:style>
  <w:style w:type="paragraph" w:customStyle="1" w:styleId="af4">
    <w:name w:val="Ευρετήριο"/>
    <w:basedOn w:val="a"/>
    <w:rsid w:val="007F02F7"/>
    <w:pPr>
      <w:suppressLineNumbers/>
    </w:pPr>
    <w:rPr>
      <w:rFonts w:cs="Mangal"/>
    </w:rPr>
  </w:style>
  <w:style w:type="paragraph" w:customStyle="1" w:styleId="WW-Caption">
    <w:name w:val="WW-Caption"/>
    <w:basedOn w:val="a"/>
    <w:rsid w:val="007F02F7"/>
    <w:pPr>
      <w:suppressLineNumbers/>
      <w:spacing w:before="120"/>
    </w:pPr>
    <w:rPr>
      <w:rFonts w:cs="Mangal"/>
      <w:i/>
      <w:iCs/>
      <w:sz w:val="24"/>
    </w:rPr>
  </w:style>
  <w:style w:type="paragraph" w:customStyle="1" w:styleId="WW-Caption1">
    <w:name w:val="WW-Caption1"/>
    <w:basedOn w:val="a"/>
    <w:rsid w:val="007F02F7"/>
    <w:pPr>
      <w:suppressLineNumbers/>
      <w:spacing w:before="120"/>
    </w:pPr>
    <w:rPr>
      <w:rFonts w:cs="Mangal"/>
      <w:i/>
      <w:iCs/>
      <w:sz w:val="24"/>
    </w:rPr>
  </w:style>
  <w:style w:type="paragraph" w:customStyle="1" w:styleId="33">
    <w:name w:val="Λεζάντα3"/>
    <w:basedOn w:val="a"/>
    <w:rsid w:val="007F02F7"/>
    <w:pPr>
      <w:suppressLineNumbers/>
      <w:spacing w:before="120"/>
    </w:pPr>
    <w:rPr>
      <w:rFonts w:cs="Mangal"/>
      <w:i/>
      <w:iCs/>
      <w:sz w:val="24"/>
    </w:rPr>
  </w:style>
  <w:style w:type="paragraph" w:customStyle="1" w:styleId="WW-Caption11">
    <w:name w:val="WW-Caption11"/>
    <w:basedOn w:val="a"/>
    <w:rsid w:val="007F02F7"/>
    <w:pPr>
      <w:suppressLineNumbers/>
      <w:spacing w:before="120"/>
    </w:pPr>
    <w:rPr>
      <w:rFonts w:cs="Mangal"/>
      <w:i/>
      <w:iCs/>
      <w:sz w:val="24"/>
    </w:rPr>
  </w:style>
  <w:style w:type="paragraph" w:customStyle="1" w:styleId="WW-Caption111">
    <w:name w:val="WW-Caption111"/>
    <w:basedOn w:val="a"/>
    <w:rsid w:val="007F02F7"/>
    <w:pPr>
      <w:suppressLineNumbers/>
      <w:spacing w:before="120"/>
    </w:pPr>
    <w:rPr>
      <w:rFonts w:cs="Mangal"/>
      <w:i/>
      <w:iCs/>
      <w:sz w:val="24"/>
    </w:rPr>
  </w:style>
  <w:style w:type="paragraph" w:customStyle="1" w:styleId="WW-Caption1111">
    <w:name w:val="WW-Caption1111"/>
    <w:basedOn w:val="a"/>
    <w:rsid w:val="007F02F7"/>
    <w:pPr>
      <w:suppressLineNumbers/>
      <w:spacing w:before="120"/>
    </w:pPr>
    <w:rPr>
      <w:rFonts w:cs="Mangal"/>
      <w:i/>
      <w:iCs/>
      <w:sz w:val="24"/>
    </w:rPr>
  </w:style>
  <w:style w:type="paragraph" w:customStyle="1" w:styleId="WW-Caption11111">
    <w:name w:val="WW-Caption11111"/>
    <w:basedOn w:val="a"/>
    <w:rsid w:val="007F02F7"/>
    <w:pPr>
      <w:suppressLineNumbers/>
      <w:spacing w:before="120"/>
    </w:pPr>
    <w:rPr>
      <w:rFonts w:cs="Mangal"/>
      <w:i/>
      <w:iCs/>
      <w:sz w:val="24"/>
    </w:rPr>
  </w:style>
  <w:style w:type="paragraph" w:customStyle="1" w:styleId="24">
    <w:name w:val="Λεζάντα2"/>
    <w:basedOn w:val="a"/>
    <w:rsid w:val="007F02F7"/>
    <w:pPr>
      <w:suppressLineNumbers/>
      <w:spacing w:before="120"/>
    </w:pPr>
    <w:rPr>
      <w:rFonts w:cs="Mangal"/>
      <w:i/>
      <w:iCs/>
      <w:sz w:val="24"/>
    </w:rPr>
  </w:style>
  <w:style w:type="paragraph" w:customStyle="1" w:styleId="Caption1">
    <w:name w:val="Caption1"/>
    <w:basedOn w:val="a"/>
    <w:rsid w:val="007F02F7"/>
    <w:pPr>
      <w:suppressLineNumbers/>
      <w:spacing w:before="120"/>
    </w:pPr>
    <w:rPr>
      <w:rFonts w:cs="Mangal"/>
      <w:i/>
      <w:iCs/>
      <w:sz w:val="24"/>
    </w:rPr>
  </w:style>
  <w:style w:type="paragraph" w:customStyle="1" w:styleId="WW-Caption111111">
    <w:name w:val="WW-Caption111111"/>
    <w:basedOn w:val="a"/>
    <w:rsid w:val="007F02F7"/>
    <w:pPr>
      <w:suppressLineNumbers/>
      <w:spacing w:before="120"/>
    </w:pPr>
    <w:rPr>
      <w:rFonts w:cs="Mangal"/>
      <w:i/>
      <w:iCs/>
      <w:sz w:val="24"/>
    </w:rPr>
  </w:style>
  <w:style w:type="paragraph" w:customStyle="1" w:styleId="WW-Caption1111111">
    <w:name w:val="WW-Caption1111111"/>
    <w:basedOn w:val="a"/>
    <w:rsid w:val="007F02F7"/>
    <w:pPr>
      <w:suppressLineNumbers/>
      <w:spacing w:before="120"/>
    </w:pPr>
    <w:rPr>
      <w:rFonts w:cs="Mangal"/>
      <w:i/>
      <w:iCs/>
      <w:sz w:val="24"/>
    </w:rPr>
  </w:style>
  <w:style w:type="paragraph" w:customStyle="1" w:styleId="WW-Caption11111111">
    <w:name w:val="WW-Caption11111111"/>
    <w:basedOn w:val="a"/>
    <w:rsid w:val="007F02F7"/>
    <w:pPr>
      <w:suppressLineNumbers/>
      <w:spacing w:before="120"/>
    </w:pPr>
    <w:rPr>
      <w:rFonts w:cs="Mangal"/>
      <w:i/>
      <w:iCs/>
      <w:sz w:val="24"/>
    </w:rPr>
  </w:style>
  <w:style w:type="paragraph" w:customStyle="1" w:styleId="WW-Caption111111111">
    <w:name w:val="WW-Caption111111111"/>
    <w:basedOn w:val="a"/>
    <w:rsid w:val="007F02F7"/>
    <w:pPr>
      <w:suppressLineNumbers/>
      <w:spacing w:before="120"/>
    </w:pPr>
    <w:rPr>
      <w:rFonts w:cs="Mangal"/>
      <w:i/>
      <w:iCs/>
      <w:sz w:val="24"/>
    </w:rPr>
  </w:style>
  <w:style w:type="paragraph" w:customStyle="1" w:styleId="WW-Caption1111111111">
    <w:name w:val="WW-Caption1111111111"/>
    <w:basedOn w:val="a"/>
    <w:rsid w:val="007F02F7"/>
    <w:pPr>
      <w:suppressLineNumbers/>
      <w:spacing w:before="120"/>
    </w:pPr>
    <w:rPr>
      <w:rFonts w:cs="Mangal"/>
      <w:i/>
      <w:iCs/>
      <w:sz w:val="24"/>
    </w:rPr>
  </w:style>
  <w:style w:type="paragraph" w:customStyle="1" w:styleId="WW-Caption11111111111">
    <w:name w:val="WW-Caption11111111111"/>
    <w:basedOn w:val="a"/>
    <w:rsid w:val="007F02F7"/>
    <w:pPr>
      <w:suppressLineNumbers/>
      <w:spacing w:before="120"/>
    </w:pPr>
    <w:rPr>
      <w:rFonts w:cs="Mangal"/>
      <w:i/>
      <w:iCs/>
      <w:sz w:val="24"/>
    </w:rPr>
  </w:style>
  <w:style w:type="paragraph" w:customStyle="1" w:styleId="WW-Caption111111111111">
    <w:name w:val="WW-Caption111111111111"/>
    <w:basedOn w:val="a"/>
    <w:rsid w:val="007F02F7"/>
    <w:pPr>
      <w:suppressLineNumbers/>
      <w:spacing w:before="120"/>
    </w:pPr>
    <w:rPr>
      <w:rFonts w:cs="Mangal"/>
      <w:i/>
      <w:iCs/>
      <w:sz w:val="24"/>
    </w:rPr>
  </w:style>
  <w:style w:type="paragraph" w:customStyle="1" w:styleId="WW-Caption1111111111111">
    <w:name w:val="WW-Caption1111111111111"/>
    <w:basedOn w:val="a"/>
    <w:rsid w:val="007F02F7"/>
    <w:pPr>
      <w:suppressLineNumbers/>
      <w:spacing w:before="120"/>
    </w:pPr>
    <w:rPr>
      <w:rFonts w:cs="Mangal"/>
      <w:i/>
      <w:iCs/>
      <w:sz w:val="24"/>
    </w:rPr>
  </w:style>
  <w:style w:type="paragraph" w:customStyle="1" w:styleId="WW-Caption11111111111111">
    <w:name w:val="WW-Caption11111111111111"/>
    <w:basedOn w:val="a"/>
    <w:rsid w:val="007F02F7"/>
    <w:pPr>
      <w:suppressLineNumbers/>
      <w:spacing w:before="120"/>
    </w:pPr>
    <w:rPr>
      <w:rFonts w:cs="Mangal"/>
      <w:i/>
      <w:iCs/>
      <w:sz w:val="24"/>
    </w:rPr>
  </w:style>
  <w:style w:type="paragraph" w:customStyle="1" w:styleId="WW-Caption111111111111111">
    <w:name w:val="WW-Caption111111111111111"/>
    <w:basedOn w:val="a"/>
    <w:rsid w:val="007F02F7"/>
    <w:pPr>
      <w:suppressLineNumbers/>
      <w:spacing w:before="120"/>
    </w:pPr>
    <w:rPr>
      <w:rFonts w:cs="Mangal"/>
      <w:i/>
      <w:iCs/>
      <w:sz w:val="24"/>
    </w:rPr>
  </w:style>
  <w:style w:type="paragraph" w:customStyle="1" w:styleId="WW-Caption1111111111111111">
    <w:name w:val="WW-Caption1111111111111111"/>
    <w:basedOn w:val="a"/>
    <w:rsid w:val="007F02F7"/>
    <w:pPr>
      <w:suppressLineNumbers/>
      <w:spacing w:before="120"/>
    </w:pPr>
    <w:rPr>
      <w:rFonts w:cs="Mangal"/>
      <w:i/>
      <w:iCs/>
      <w:sz w:val="24"/>
    </w:rPr>
  </w:style>
  <w:style w:type="paragraph" w:customStyle="1" w:styleId="14">
    <w:name w:val="Λεζάντα1"/>
    <w:basedOn w:val="a"/>
    <w:rsid w:val="007F02F7"/>
    <w:pPr>
      <w:suppressLineNumbers/>
      <w:spacing w:before="120"/>
    </w:pPr>
    <w:rPr>
      <w:rFonts w:cs="Mangal"/>
      <w:i/>
      <w:iCs/>
      <w:sz w:val="24"/>
    </w:rPr>
  </w:style>
  <w:style w:type="paragraph" w:customStyle="1" w:styleId="WW-Caption11111111111111111">
    <w:name w:val="WW-Caption11111111111111111"/>
    <w:basedOn w:val="a"/>
    <w:rsid w:val="007F02F7"/>
    <w:pPr>
      <w:suppressLineNumbers/>
      <w:spacing w:before="120"/>
    </w:pPr>
    <w:rPr>
      <w:rFonts w:cs="Mangal"/>
      <w:i/>
      <w:iCs/>
      <w:sz w:val="24"/>
    </w:rPr>
  </w:style>
  <w:style w:type="paragraph" w:customStyle="1" w:styleId="WW-Caption111111111111111111">
    <w:name w:val="WW-Caption111111111111111111"/>
    <w:basedOn w:val="a"/>
    <w:rsid w:val="007F02F7"/>
    <w:pPr>
      <w:suppressLineNumbers/>
      <w:spacing w:before="120"/>
    </w:pPr>
    <w:rPr>
      <w:rFonts w:cs="Mangal"/>
      <w:i/>
      <w:iCs/>
      <w:sz w:val="24"/>
    </w:rPr>
  </w:style>
  <w:style w:type="paragraph" w:customStyle="1" w:styleId="WW-Caption1111111111111111111">
    <w:name w:val="WW-Caption1111111111111111111"/>
    <w:basedOn w:val="a"/>
    <w:rsid w:val="007F02F7"/>
    <w:pPr>
      <w:suppressLineNumbers/>
      <w:spacing w:before="120"/>
    </w:pPr>
    <w:rPr>
      <w:rFonts w:cs="Mangal"/>
      <w:i/>
      <w:iCs/>
      <w:sz w:val="24"/>
    </w:rPr>
  </w:style>
  <w:style w:type="paragraph" w:customStyle="1" w:styleId="WW-Caption11111111111111111111">
    <w:name w:val="WW-Caption11111111111111111111"/>
    <w:basedOn w:val="a"/>
    <w:rsid w:val="007F02F7"/>
    <w:pPr>
      <w:suppressLineNumbers/>
      <w:spacing w:before="120"/>
    </w:pPr>
    <w:rPr>
      <w:rFonts w:cs="Mangal"/>
      <w:i/>
      <w:iCs/>
      <w:sz w:val="24"/>
    </w:rPr>
  </w:style>
  <w:style w:type="paragraph" w:customStyle="1" w:styleId="Bullet">
    <w:name w:val="Bullet"/>
    <w:basedOn w:val="a"/>
    <w:rsid w:val="007F02F7"/>
    <w:pPr>
      <w:numPr>
        <w:numId w:val="4"/>
      </w:numPr>
      <w:spacing w:after="100"/>
    </w:pPr>
    <w:rPr>
      <w:rFonts w:eastAsia="MS Mincho"/>
      <w:lang w:val="en-US" w:eastAsia="ja-JP"/>
    </w:rPr>
  </w:style>
  <w:style w:type="paragraph" w:styleId="af5">
    <w:name w:val="Date"/>
    <w:basedOn w:val="a"/>
    <w:next w:val="a"/>
    <w:rsid w:val="007F02F7"/>
    <w:pPr>
      <w:spacing w:after="100"/>
    </w:pPr>
    <w:rPr>
      <w:rFonts w:eastAsia="MS Mincho"/>
      <w:lang w:val="en-US" w:eastAsia="ja-JP"/>
    </w:rPr>
  </w:style>
  <w:style w:type="paragraph" w:customStyle="1" w:styleId="DocTitle">
    <w:name w:val="Doc Title"/>
    <w:basedOn w:val="1"/>
    <w:rsid w:val="007F02F7"/>
  </w:style>
  <w:style w:type="paragraph" w:customStyle="1" w:styleId="inserttext">
    <w:name w:val="insert text"/>
    <w:basedOn w:val="a"/>
    <w:rsid w:val="007F02F7"/>
    <w:pPr>
      <w:spacing w:after="100"/>
      <w:ind w:left="794"/>
    </w:pPr>
    <w:rPr>
      <w:rFonts w:eastAsia="MS Mincho"/>
      <w:lang w:val="en-US" w:eastAsia="ja-JP"/>
    </w:rPr>
  </w:style>
  <w:style w:type="paragraph" w:styleId="af6">
    <w:name w:val="footer"/>
    <w:basedOn w:val="a"/>
    <w:link w:val="Char3"/>
    <w:uiPriority w:val="99"/>
    <w:rsid w:val="007F02F7"/>
    <w:pPr>
      <w:spacing w:after="100"/>
    </w:pPr>
    <w:rPr>
      <w:rFonts w:eastAsia="MS Mincho"/>
      <w:lang w:val="en-US" w:eastAsia="ja-JP"/>
    </w:rPr>
  </w:style>
  <w:style w:type="paragraph" w:styleId="af7">
    <w:name w:val="header"/>
    <w:basedOn w:val="a"/>
    <w:link w:val="Char4"/>
    <w:uiPriority w:val="99"/>
    <w:rsid w:val="007F02F7"/>
  </w:style>
  <w:style w:type="paragraph" w:styleId="af8">
    <w:name w:val="Balloon Text"/>
    <w:basedOn w:val="a"/>
    <w:uiPriority w:val="99"/>
    <w:rsid w:val="007F02F7"/>
    <w:rPr>
      <w:rFonts w:ascii="Tahoma" w:hAnsi="Tahoma" w:cs="Tahoma"/>
      <w:sz w:val="16"/>
      <w:szCs w:val="16"/>
    </w:rPr>
  </w:style>
  <w:style w:type="paragraph" w:styleId="af9">
    <w:name w:val="annotation text"/>
    <w:basedOn w:val="a"/>
    <w:rsid w:val="007F02F7"/>
    <w:rPr>
      <w:sz w:val="20"/>
      <w:szCs w:val="20"/>
    </w:rPr>
  </w:style>
  <w:style w:type="paragraph" w:styleId="afa">
    <w:name w:val="annotation subject"/>
    <w:basedOn w:val="af9"/>
    <w:next w:val="af9"/>
    <w:rsid w:val="007F02F7"/>
    <w:rPr>
      <w:b/>
      <w:bCs/>
    </w:rPr>
  </w:style>
  <w:style w:type="paragraph" w:styleId="afb">
    <w:name w:val="Revision"/>
    <w:rsid w:val="007F02F7"/>
    <w:pPr>
      <w:suppressAutoHyphens/>
    </w:pPr>
    <w:rPr>
      <w:sz w:val="24"/>
      <w:szCs w:val="24"/>
      <w:lang w:val="en-GB" w:eastAsia="zh-CN"/>
    </w:rPr>
  </w:style>
  <w:style w:type="paragraph" w:customStyle="1" w:styleId="western">
    <w:name w:val="western"/>
    <w:basedOn w:val="a"/>
    <w:rsid w:val="007F02F7"/>
    <w:pPr>
      <w:spacing w:before="280" w:after="200"/>
    </w:pPr>
    <w:rPr>
      <w:rFonts w:ascii="Arial Unicode MS" w:eastAsia="Arial Unicode MS" w:hAnsi="Arial Unicode MS" w:cs="Arial Unicode MS"/>
    </w:rPr>
  </w:style>
  <w:style w:type="paragraph" w:styleId="afc">
    <w:name w:val="List Paragraph"/>
    <w:basedOn w:val="a"/>
    <w:uiPriority w:val="34"/>
    <w:qFormat/>
    <w:rsid w:val="007F02F7"/>
    <w:pPr>
      <w:spacing w:after="200"/>
      <w:ind w:left="720"/>
      <w:contextualSpacing/>
    </w:pPr>
  </w:style>
  <w:style w:type="paragraph" w:styleId="afd">
    <w:name w:val="footnote text"/>
    <w:basedOn w:val="a"/>
    <w:link w:val="Char5"/>
    <w:rsid w:val="007F02F7"/>
    <w:pPr>
      <w:spacing w:after="0"/>
      <w:ind w:left="425" w:hanging="425"/>
    </w:pPr>
    <w:rPr>
      <w:sz w:val="18"/>
      <w:szCs w:val="20"/>
      <w:lang w:val="en-IE"/>
    </w:rPr>
  </w:style>
  <w:style w:type="paragraph" w:styleId="15">
    <w:name w:val="toc 1"/>
    <w:basedOn w:val="a"/>
    <w:next w:val="a"/>
    <w:uiPriority w:val="39"/>
    <w:rsid w:val="007F02F7"/>
    <w:pPr>
      <w:spacing w:before="120"/>
      <w:jc w:val="left"/>
    </w:pPr>
    <w:rPr>
      <w:b/>
      <w:bCs/>
      <w:caps/>
      <w:sz w:val="20"/>
      <w:szCs w:val="20"/>
    </w:rPr>
  </w:style>
  <w:style w:type="paragraph" w:styleId="25">
    <w:name w:val="toc 2"/>
    <w:basedOn w:val="a"/>
    <w:next w:val="a"/>
    <w:uiPriority w:val="39"/>
    <w:rsid w:val="007F02F7"/>
    <w:pPr>
      <w:spacing w:after="0"/>
      <w:ind w:left="220"/>
      <w:jc w:val="left"/>
    </w:pPr>
    <w:rPr>
      <w:smallCaps/>
      <w:sz w:val="20"/>
      <w:szCs w:val="20"/>
    </w:rPr>
  </w:style>
  <w:style w:type="paragraph" w:styleId="34">
    <w:name w:val="toc 3"/>
    <w:basedOn w:val="a"/>
    <w:next w:val="a"/>
    <w:uiPriority w:val="39"/>
    <w:rsid w:val="007F02F7"/>
    <w:pPr>
      <w:spacing w:after="0"/>
      <w:ind w:left="440"/>
      <w:jc w:val="left"/>
    </w:pPr>
    <w:rPr>
      <w:i/>
      <w:iCs/>
      <w:sz w:val="20"/>
      <w:szCs w:val="20"/>
    </w:rPr>
  </w:style>
  <w:style w:type="paragraph" w:styleId="41">
    <w:name w:val="toc 4"/>
    <w:basedOn w:val="a"/>
    <w:next w:val="a"/>
    <w:uiPriority w:val="39"/>
    <w:rsid w:val="007F02F7"/>
    <w:pPr>
      <w:spacing w:after="0"/>
      <w:ind w:left="660"/>
      <w:jc w:val="left"/>
    </w:pPr>
    <w:rPr>
      <w:sz w:val="18"/>
      <w:szCs w:val="18"/>
    </w:rPr>
  </w:style>
  <w:style w:type="paragraph" w:styleId="50">
    <w:name w:val="toc 5"/>
    <w:basedOn w:val="a"/>
    <w:next w:val="a"/>
    <w:rsid w:val="007F02F7"/>
    <w:pPr>
      <w:spacing w:after="0"/>
      <w:ind w:left="880"/>
      <w:jc w:val="left"/>
    </w:pPr>
    <w:rPr>
      <w:sz w:val="18"/>
      <w:szCs w:val="18"/>
    </w:rPr>
  </w:style>
  <w:style w:type="paragraph" w:styleId="60">
    <w:name w:val="toc 6"/>
    <w:basedOn w:val="a"/>
    <w:next w:val="a"/>
    <w:rsid w:val="007F02F7"/>
    <w:pPr>
      <w:spacing w:after="0"/>
      <w:ind w:left="1100"/>
      <w:jc w:val="left"/>
    </w:pPr>
    <w:rPr>
      <w:sz w:val="18"/>
      <w:szCs w:val="18"/>
    </w:rPr>
  </w:style>
  <w:style w:type="paragraph" w:styleId="70">
    <w:name w:val="toc 7"/>
    <w:basedOn w:val="a"/>
    <w:next w:val="a"/>
    <w:rsid w:val="007F02F7"/>
    <w:pPr>
      <w:spacing w:after="0"/>
      <w:ind w:left="1320"/>
      <w:jc w:val="left"/>
    </w:pPr>
    <w:rPr>
      <w:sz w:val="18"/>
      <w:szCs w:val="18"/>
    </w:rPr>
  </w:style>
  <w:style w:type="paragraph" w:styleId="80">
    <w:name w:val="toc 8"/>
    <w:basedOn w:val="a"/>
    <w:next w:val="a"/>
    <w:rsid w:val="007F02F7"/>
    <w:pPr>
      <w:spacing w:after="0"/>
      <w:ind w:left="1540"/>
      <w:jc w:val="left"/>
    </w:pPr>
    <w:rPr>
      <w:sz w:val="18"/>
      <w:szCs w:val="18"/>
    </w:rPr>
  </w:style>
  <w:style w:type="paragraph" w:styleId="90">
    <w:name w:val="toc 9"/>
    <w:basedOn w:val="a"/>
    <w:next w:val="a"/>
    <w:rsid w:val="007F02F7"/>
    <w:pPr>
      <w:spacing w:after="0"/>
      <w:ind w:left="1760"/>
      <w:jc w:val="left"/>
    </w:pPr>
    <w:rPr>
      <w:sz w:val="18"/>
      <w:szCs w:val="18"/>
    </w:rPr>
  </w:style>
  <w:style w:type="paragraph" w:customStyle="1" w:styleId="Style1">
    <w:name w:val="Style1"/>
    <w:basedOn w:val="DocTitle"/>
    <w:uiPriority w:val="99"/>
    <w:rsid w:val="007F02F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7F02F7"/>
    <w:rPr>
      <w:rFonts w:ascii="Calibri" w:hAnsi="Calibri" w:cs="Calibri"/>
      <w:lang w:val="el-GR"/>
    </w:rPr>
  </w:style>
  <w:style w:type="paragraph" w:styleId="afe">
    <w:name w:val="endnote text"/>
    <w:basedOn w:val="a"/>
    <w:link w:val="Char6"/>
    <w:uiPriority w:val="99"/>
    <w:rsid w:val="007F02F7"/>
    <w:rPr>
      <w:sz w:val="20"/>
      <w:szCs w:val="20"/>
    </w:rPr>
  </w:style>
  <w:style w:type="paragraph" w:customStyle="1" w:styleId="Default">
    <w:name w:val="Default"/>
    <w:rsid w:val="007F02F7"/>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7F02F7"/>
  </w:style>
  <w:style w:type="paragraph" w:styleId="aff0">
    <w:name w:val="Body Text Indent"/>
    <w:basedOn w:val="a"/>
    <w:link w:val="Char7"/>
    <w:rsid w:val="007F02F7"/>
    <w:pPr>
      <w:ind w:firstLine="1134"/>
    </w:pPr>
    <w:rPr>
      <w:rFonts w:ascii="Arial" w:hAnsi="Arial" w:cs="Arial"/>
    </w:rPr>
  </w:style>
  <w:style w:type="paragraph" w:customStyle="1" w:styleId="normalwithoutspacing">
    <w:name w:val="normal_without_spacing"/>
    <w:basedOn w:val="a"/>
    <w:uiPriority w:val="99"/>
    <w:rsid w:val="007F02F7"/>
    <w:pPr>
      <w:spacing w:after="60"/>
    </w:pPr>
    <w:rPr>
      <w:lang w:val="el-GR"/>
    </w:rPr>
  </w:style>
  <w:style w:type="paragraph" w:customStyle="1" w:styleId="foothanging">
    <w:name w:val="foot_hanging"/>
    <w:basedOn w:val="afd"/>
    <w:rsid w:val="007F02F7"/>
    <w:pPr>
      <w:ind w:left="426" w:hanging="426"/>
    </w:pPr>
    <w:rPr>
      <w:szCs w:val="18"/>
    </w:rPr>
  </w:style>
  <w:style w:type="paragraph" w:styleId="-HTML">
    <w:name w:val="HTML Preformatted"/>
    <w:basedOn w:val="a"/>
    <w:uiPriority w:val="99"/>
    <w:rsid w:val="007F0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F02F7"/>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7F02F7"/>
    <w:pPr>
      <w:suppressAutoHyphens w:val="0"/>
      <w:spacing w:line="312" w:lineRule="auto"/>
      <w:ind w:left="283"/>
    </w:pPr>
    <w:rPr>
      <w:rFonts w:cs="Times New Roman"/>
      <w:sz w:val="16"/>
      <w:szCs w:val="16"/>
    </w:rPr>
  </w:style>
  <w:style w:type="paragraph" w:styleId="aff1">
    <w:name w:val="No Spacing"/>
    <w:qFormat/>
    <w:rsid w:val="007F02F7"/>
    <w:pPr>
      <w:suppressAutoHyphens/>
      <w:jc w:val="both"/>
    </w:pPr>
    <w:rPr>
      <w:rFonts w:ascii="Calibri" w:hAnsi="Calibri" w:cs="Calibri"/>
      <w:sz w:val="22"/>
      <w:szCs w:val="24"/>
      <w:lang w:val="en-GB" w:eastAsia="zh-CN"/>
    </w:rPr>
  </w:style>
  <w:style w:type="paragraph" w:customStyle="1" w:styleId="aff2">
    <w:name w:val="Περιεχόμενα πίνακα"/>
    <w:basedOn w:val="a"/>
    <w:rsid w:val="007F02F7"/>
    <w:pPr>
      <w:suppressLineNumbers/>
    </w:pPr>
  </w:style>
  <w:style w:type="paragraph" w:customStyle="1" w:styleId="aff3">
    <w:name w:val="Επικεφαλίδα πίνακα"/>
    <w:basedOn w:val="aff2"/>
    <w:rsid w:val="007F02F7"/>
    <w:pPr>
      <w:jc w:val="center"/>
    </w:pPr>
    <w:rPr>
      <w:b/>
      <w:bCs/>
    </w:rPr>
  </w:style>
  <w:style w:type="paragraph" w:customStyle="1" w:styleId="footers">
    <w:name w:val="footers"/>
    <w:basedOn w:val="foothanging"/>
    <w:uiPriority w:val="99"/>
    <w:rsid w:val="007F02F7"/>
  </w:style>
  <w:style w:type="paragraph" w:customStyle="1" w:styleId="Standard">
    <w:name w:val="Standard"/>
    <w:rsid w:val="007F02F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7F02F7"/>
    <w:pPr>
      <w:spacing w:after="120"/>
    </w:pPr>
  </w:style>
  <w:style w:type="paragraph" w:customStyle="1" w:styleId="Footnote">
    <w:name w:val="Footnote"/>
    <w:basedOn w:val="Standard"/>
    <w:rsid w:val="007F02F7"/>
    <w:pPr>
      <w:suppressLineNumbers/>
      <w:ind w:left="283" w:hanging="283"/>
    </w:pPr>
    <w:rPr>
      <w:sz w:val="20"/>
      <w:szCs w:val="20"/>
    </w:rPr>
  </w:style>
  <w:style w:type="paragraph" w:styleId="36">
    <w:name w:val="Body Text 3"/>
    <w:basedOn w:val="a"/>
    <w:rsid w:val="007F02F7"/>
    <w:rPr>
      <w:sz w:val="16"/>
      <w:szCs w:val="16"/>
    </w:rPr>
  </w:style>
  <w:style w:type="paragraph" w:customStyle="1" w:styleId="fooot">
    <w:name w:val="fooot"/>
    <w:basedOn w:val="footers"/>
    <w:rsid w:val="007F02F7"/>
  </w:style>
  <w:style w:type="paragraph" w:customStyle="1" w:styleId="16">
    <w:name w:val="Κείμενο πλαισίου1"/>
    <w:basedOn w:val="a"/>
    <w:rsid w:val="007F02F7"/>
    <w:pPr>
      <w:spacing w:after="0"/>
    </w:pPr>
    <w:rPr>
      <w:rFonts w:ascii="Tahoma" w:hAnsi="Tahoma" w:cs="Tahoma"/>
      <w:sz w:val="16"/>
      <w:szCs w:val="16"/>
    </w:rPr>
  </w:style>
  <w:style w:type="paragraph" w:customStyle="1" w:styleId="17">
    <w:name w:val="Κείμενο σχολίου1"/>
    <w:basedOn w:val="a"/>
    <w:rsid w:val="007F02F7"/>
    <w:rPr>
      <w:sz w:val="20"/>
      <w:szCs w:val="20"/>
    </w:rPr>
  </w:style>
  <w:style w:type="paragraph" w:customStyle="1" w:styleId="18">
    <w:name w:val="Θέμα σχολίου1"/>
    <w:basedOn w:val="17"/>
    <w:next w:val="17"/>
    <w:rsid w:val="007F02F7"/>
    <w:rPr>
      <w:b/>
      <w:bCs/>
    </w:rPr>
  </w:style>
  <w:style w:type="paragraph" w:customStyle="1" w:styleId="-HTML1">
    <w:name w:val="Προ-διαμορφωμένο HTML1"/>
    <w:basedOn w:val="a"/>
    <w:rsid w:val="007F0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7F02F7"/>
    <w:pPr>
      <w:suppressAutoHyphens/>
    </w:pPr>
    <w:rPr>
      <w:rFonts w:ascii="Calibri" w:hAnsi="Calibri" w:cs="Calibri"/>
      <w:sz w:val="22"/>
      <w:szCs w:val="24"/>
      <w:lang w:val="en-GB" w:eastAsia="zh-CN"/>
    </w:rPr>
  </w:style>
  <w:style w:type="paragraph" w:styleId="2">
    <w:name w:val="List Bullet 2"/>
    <w:basedOn w:val="a"/>
    <w:rsid w:val="007F02F7"/>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7F02F7"/>
    <w:pPr>
      <w:tabs>
        <w:tab w:val="right" w:leader="dot" w:pos="7091"/>
      </w:tabs>
      <w:ind w:left="2547"/>
    </w:pPr>
  </w:style>
  <w:style w:type="paragraph" w:customStyle="1" w:styleId="aff4">
    <w:name w:val="Οριζόντια γραμμή"/>
    <w:basedOn w:val="a"/>
    <w:next w:val="af1"/>
    <w:rsid w:val="007F02F7"/>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5">
    <w:name w:val="Κείμενο υποσημείωσης Char"/>
    <w:link w:val="afd"/>
    <w:rsid w:val="0039345C"/>
    <w:rPr>
      <w:rFonts w:ascii="Calibri" w:hAnsi="Calibri" w:cs="Calibri"/>
      <w:sz w:val="18"/>
      <w:lang w:val="en-IE" w:eastAsia="zh-CN"/>
    </w:rPr>
  </w:style>
  <w:style w:type="paragraph" w:customStyle="1" w:styleId="210">
    <w:name w:val="Σώμα κείμενου 21"/>
    <w:basedOn w:val="a"/>
    <w:rsid w:val="00356D63"/>
    <w:pPr>
      <w:overflowPunct w:val="0"/>
      <w:autoSpaceDE w:val="0"/>
      <w:spacing w:after="0"/>
      <w:textAlignment w:val="baseline"/>
    </w:pPr>
    <w:rPr>
      <w:rFonts w:ascii="Arial" w:hAnsi="Arial" w:cs="Arial"/>
      <w:szCs w:val="20"/>
      <w:lang w:val="el-GR"/>
    </w:rPr>
  </w:style>
  <w:style w:type="paragraph" w:customStyle="1" w:styleId="para-1">
    <w:name w:val="para-1"/>
    <w:basedOn w:val="a"/>
    <w:rsid w:val="00E611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Web">
    <w:name w:val="Normal (Web)"/>
    <w:basedOn w:val="a"/>
    <w:uiPriority w:val="99"/>
    <w:unhideWhenUsed/>
    <w:rsid w:val="00A05CFC"/>
    <w:pPr>
      <w:spacing w:before="150" w:after="225"/>
      <w:jc w:val="left"/>
    </w:pPr>
    <w:rPr>
      <w:rFonts w:ascii="Times New Roman" w:hAnsi="Times New Roman" w:cs="Times New Roman"/>
      <w:sz w:val="24"/>
      <w:lang w:val="el-GR"/>
    </w:rPr>
  </w:style>
  <w:style w:type="paragraph" w:styleId="26">
    <w:name w:val="Body Text 2"/>
    <w:basedOn w:val="a"/>
    <w:link w:val="2Char0"/>
    <w:unhideWhenUsed/>
    <w:rsid w:val="00ED73EF"/>
    <w:pPr>
      <w:spacing w:line="480" w:lineRule="auto"/>
    </w:pPr>
  </w:style>
  <w:style w:type="character" w:customStyle="1" w:styleId="2Char0">
    <w:name w:val="Σώμα κείμενου 2 Char"/>
    <w:basedOn w:val="a0"/>
    <w:link w:val="26"/>
    <w:rsid w:val="00ED73EF"/>
    <w:rPr>
      <w:rFonts w:ascii="Calibri" w:hAnsi="Calibri" w:cs="Calibri"/>
      <w:sz w:val="22"/>
      <w:szCs w:val="24"/>
      <w:lang w:val="en-GB" w:eastAsia="zh-CN"/>
    </w:rPr>
  </w:style>
  <w:style w:type="character" w:customStyle="1" w:styleId="6Char">
    <w:name w:val="Επικεφαλίδα 6 Char"/>
    <w:basedOn w:val="a0"/>
    <w:link w:val="6"/>
    <w:rsid w:val="00513E84"/>
    <w:rPr>
      <w:b/>
      <w:bCs/>
      <w:sz w:val="22"/>
      <w:szCs w:val="22"/>
      <w:lang w:val="en-US" w:eastAsia="en-US"/>
    </w:rPr>
  </w:style>
  <w:style w:type="character" w:customStyle="1" w:styleId="7Char">
    <w:name w:val="Επικεφαλίδα 7 Char"/>
    <w:basedOn w:val="a0"/>
    <w:link w:val="7"/>
    <w:uiPriority w:val="9"/>
    <w:semiHidden/>
    <w:rsid w:val="00513E84"/>
    <w:rPr>
      <w:rFonts w:asciiTheme="minorHAnsi" w:eastAsiaTheme="minorEastAsia" w:hAnsiTheme="minorHAnsi" w:cstheme="minorBidi"/>
      <w:sz w:val="24"/>
      <w:szCs w:val="24"/>
      <w:lang w:val="en-US" w:eastAsia="en-US"/>
    </w:rPr>
  </w:style>
  <w:style w:type="character" w:customStyle="1" w:styleId="8Char">
    <w:name w:val="Επικεφαλίδα 8 Char"/>
    <w:basedOn w:val="a0"/>
    <w:link w:val="8"/>
    <w:uiPriority w:val="9"/>
    <w:semiHidden/>
    <w:rsid w:val="00513E84"/>
    <w:rPr>
      <w:rFonts w:asciiTheme="minorHAnsi" w:eastAsiaTheme="minorEastAsia" w:hAnsiTheme="minorHAnsi" w:cstheme="minorBidi"/>
      <w:i/>
      <w:iCs/>
      <w:sz w:val="24"/>
      <w:szCs w:val="24"/>
      <w:lang w:val="en-US" w:eastAsia="en-US"/>
    </w:rPr>
  </w:style>
  <w:style w:type="character" w:customStyle="1" w:styleId="9Char">
    <w:name w:val="Επικεφαλίδα 9 Char"/>
    <w:basedOn w:val="a0"/>
    <w:link w:val="9"/>
    <w:uiPriority w:val="9"/>
    <w:semiHidden/>
    <w:rsid w:val="00513E84"/>
    <w:rPr>
      <w:rFonts w:asciiTheme="majorHAnsi" w:eastAsiaTheme="majorEastAsia" w:hAnsiTheme="majorHAnsi" w:cstheme="majorBidi"/>
      <w:sz w:val="22"/>
      <w:szCs w:val="22"/>
      <w:lang w:val="en-US" w:eastAsia="en-US"/>
    </w:rPr>
  </w:style>
  <w:style w:type="character" w:customStyle="1" w:styleId="1Char">
    <w:name w:val="Επικεφαλίδα 1 Char"/>
    <w:basedOn w:val="a0"/>
    <w:link w:val="1"/>
    <w:uiPriority w:val="9"/>
    <w:rsid w:val="00513E84"/>
    <w:rPr>
      <w:rFonts w:ascii="Arial" w:hAnsi="Arial" w:cs="Arial"/>
      <w:b/>
      <w:bCs/>
      <w:color w:val="333399"/>
      <w:sz w:val="28"/>
      <w:szCs w:val="32"/>
      <w:lang w:val="en-US" w:eastAsia="zh-CN"/>
    </w:rPr>
  </w:style>
  <w:style w:type="character" w:customStyle="1" w:styleId="2Char">
    <w:name w:val="Επικεφαλίδα 2 Char"/>
    <w:basedOn w:val="a0"/>
    <w:link w:val="20"/>
    <w:uiPriority w:val="9"/>
    <w:rsid w:val="00513E84"/>
    <w:rPr>
      <w:rFonts w:ascii="Arial" w:hAnsi="Arial" w:cs="Arial"/>
      <w:b/>
      <w:color w:val="002060"/>
      <w:sz w:val="24"/>
      <w:szCs w:val="22"/>
      <w:lang w:val="en-GB" w:eastAsia="zh-CN"/>
    </w:rPr>
  </w:style>
  <w:style w:type="character" w:customStyle="1" w:styleId="3Char">
    <w:name w:val="Επικεφαλίδα 3 Char"/>
    <w:basedOn w:val="a0"/>
    <w:link w:val="3"/>
    <w:uiPriority w:val="9"/>
    <w:rsid w:val="00513E84"/>
    <w:rPr>
      <w:rFonts w:ascii="Arial" w:hAnsi="Arial"/>
      <w:b/>
      <w:bCs/>
      <w:sz w:val="22"/>
      <w:szCs w:val="26"/>
      <w:lang w:val="en-GB" w:eastAsia="zh-CN"/>
    </w:rPr>
  </w:style>
  <w:style w:type="character" w:customStyle="1" w:styleId="4Char">
    <w:name w:val="Επικεφαλίδα 4 Char"/>
    <w:basedOn w:val="a0"/>
    <w:link w:val="4"/>
    <w:uiPriority w:val="9"/>
    <w:rsid w:val="00513E84"/>
    <w:rPr>
      <w:rFonts w:ascii="Arial" w:hAnsi="Arial"/>
      <w:b/>
      <w:bCs/>
      <w:sz w:val="22"/>
      <w:szCs w:val="28"/>
      <w:lang w:val="en-GB" w:eastAsia="zh-CN"/>
    </w:rPr>
  </w:style>
  <w:style w:type="character" w:customStyle="1" w:styleId="5Char">
    <w:name w:val="Επικεφαλίδα 5 Char"/>
    <w:basedOn w:val="a0"/>
    <w:link w:val="5"/>
    <w:uiPriority w:val="9"/>
    <w:rsid w:val="00513E84"/>
    <w:rPr>
      <w:rFonts w:ascii="Lucida Sans" w:hAnsi="Lucida Sans" w:cs="Lucida Sans"/>
      <w:b/>
      <w:sz w:val="22"/>
      <w:lang w:val="en-US" w:eastAsia="zh-CN"/>
    </w:rPr>
  </w:style>
  <w:style w:type="character" w:customStyle="1" w:styleId="DeltaViewInsertion">
    <w:name w:val="DeltaView Insertion"/>
    <w:rsid w:val="00070207"/>
    <w:rPr>
      <w:b/>
      <w:i/>
      <w:spacing w:val="0"/>
      <w:lang w:val="el-GR"/>
    </w:rPr>
  </w:style>
  <w:style w:type="character" w:customStyle="1" w:styleId="NormalBoldChar">
    <w:name w:val="NormalBold Char"/>
    <w:rsid w:val="00070207"/>
    <w:rPr>
      <w:rFonts w:ascii="Times New Roman" w:eastAsia="Times New Roman" w:hAnsi="Times New Roman" w:cs="Times New Roman"/>
      <w:b/>
      <w:sz w:val="24"/>
      <w:lang w:val="el-GR"/>
    </w:rPr>
  </w:style>
  <w:style w:type="character" w:customStyle="1" w:styleId="aff5">
    <w:name w:val="Σύμβολα σημείωσης τέλους"/>
    <w:rsid w:val="00070207"/>
    <w:rPr>
      <w:vertAlign w:val="superscript"/>
    </w:rPr>
  </w:style>
  <w:style w:type="paragraph" w:customStyle="1" w:styleId="ChapterTitle">
    <w:name w:val="ChapterTitle"/>
    <w:basedOn w:val="a"/>
    <w:next w:val="a"/>
    <w:rsid w:val="00070207"/>
    <w:pPr>
      <w:keepNext/>
      <w:spacing w:before="120" w:after="360" w:line="276" w:lineRule="auto"/>
      <w:jc w:val="center"/>
    </w:pPr>
    <w:rPr>
      <w:b/>
      <w:kern w:val="1"/>
      <w:szCs w:val="22"/>
      <w:lang w:val="el-GR" w:eastAsia="ar-SA"/>
    </w:rPr>
  </w:style>
  <w:style w:type="paragraph" w:customStyle="1" w:styleId="SectionTitle">
    <w:name w:val="SectionTitle"/>
    <w:basedOn w:val="a"/>
    <w:next w:val="1"/>
    <w:rsid w:val="00070207"/>
    <w:pPr>
      <w:keepNext/>
      <w:spacing w:before="120" w:after="360" w:line="276" w:lineRule="auto"/>
      <w:ind w:firstLine="397"/>
      <w:jc w:val="center"/>
    </w:pPr>
    <w:rPr>
      <w:b/>
      <w:smallCaps/>
      <w:kern w:val="1"/>
      <w:sz w:val="28"/>
      <w:szCs w:val="22"/>
      <w:lang w:val="el-GR" w:eastAsia="ar-SA"/>
    </w:rPr>
  </w:style>
  <w:style w:type="character" w:customStyle="1" w:styleId="Char6">
    <w:name w:val="Κείμενο σημείωσης τέλους Char"/>
    <w:basedOn w:val="a0"/>
    <w:link w:val="afe"/>
    <w:uiPriority w:val="99"/>
    <w:rsid w:val="004858F0"/>
    <w:rPr>
      <w:rFonts w:ascii="Calibri" w:hAnsi="Calibri" w:cs="Calibri"/>
      <w:lang w:val="en-GB" w:eastAsia="zh-CN"/>
    </w:rPr>
  </w:style>
  <w:style w:type="character" w:customStyle="1" w:styleId="Char4">
    <w:name w:val="Κεφαλίδα Char"/>
    <w:basedOn w:val="a0"/>
    <w:link w:val="af7"/>
    <w:uiPriority w:val="99"/>
    <w:rsid w:val="00DE497C"/>
    <w:rPr>
      <w:rFonts w:ascii="Calibri" w:hAnsi="Calibri" w:cs="Calibri"/>
      <w:sz w:val="22"/>
      <w:szCs w:val="24"/>
      <w:lang w:val="en-GB" w:eastAsia="zh-CN"/>
    </w:rPr>
  </w:style>
  <w:style w:type="character" w:customStyle="1" w:styleId="Char3">
    <w:name w:val="Υποσέλιδο Char"/>
    <w:basedOn w:val="a0"/>
    <w:link w:val="af6"/>
    <w:uiPriority w:val="99"/>
    <w:rsid w:val="00DE497C"/>
    <w:rPr>
      <w:rFonts w:ascii="Calibri" w:eastAsia="MS Mincho" w:hAnsi="Calibri" w:cs="Calibri"/>
      <w:sz w:val="22"/>
      <w:szCs w:val="24"/>
      <w:lang w:val="en-US" w:eastAsia="ja-JP"/>
    </w:rPr>
  </w:style>
  <w:style w:type="character" w:customStyle="1" w:styleId="Char2">
    <w:name w:val="Σώμα κειμένου Char"/>
    <w:basedOn w:val="a0"/>
    <w:link w:val="af1"/>
    <w:uiPriority w:val="99"/>
    <w:rsid w:val="00DE497C"/>
    <w:rPr>
      <w:rFonts w:ascii="Calibri" w:hAnsi="Calibri" w:cs="Calibri"/>
      <w:sz w:val="22"/>
      <w:szCs w:val="24"/>
      <w:lang w:val="en-GB" w:eastAsia="zh-CN"/>
    </w:rPr>
  </w:style>
  <w:style w:type="character" w:customStyle="1" w:styleId="Char7">
    <w:name w:val="Σώμα κείμενου με εσοχή Char"/>
    <w:basedOn w:val="a0"/>
    <w:link w:val="aff0"/>
    <w:rsid w:val="00DE497C"/>
    <w:rPr>
      <w:rFonts w:ascii="Arial" w:hAnsi="Arial" w:cs="Arial"/>
      <w:sz w:val="22"/>
      <w:szCs w:val="24"/>
      <w:lang w:val="en-GB" w:eastAsia="zh-CN"/>
    </w:rPr>
  </w:style>
  <w:style w:type="character" w:customStyle="1" w:styleId="bold">
    <w:name w:val="bold"/>
    <w:basedOn w:val="a0"/>
    <w:rsid w:val="00DE497C"/>
  </w:style>
  <w:style w:type="table" w:styleId="aff6">
    <w:name w:val="Table Grid"/>
    <w:basedOn w:val="a1"/>
    <w:uiPriority w:val="59"/>
    <w:rsid w:val="00DE49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uiPriority w:val="99"/>
    <w:rsid w:val="00DE497C"/>
    <w:pPr>
      <w:widowControl w:val="0"/>
      <w:suppressAutoHyphens w:val="0"/>
      <w:autoSpaceDE w:val="0"/>
      <w:autoSpaceDN w:val="0"/>
      <w:adjustRightInd w:val="0"/>
      <w:spacing w:after="0" w:line="280" w:lineRule="exact"/>
      <w:ind w:hanging="350"/>
    </w:pPr>
    <w:rPr>
      <w:rFonts w:cs="Times New Roman"/>
      <w:sz w:val="24"/>
      <w:lang w:val="el-GR" w:eastAsia="el-GR"/>
    </w:rPr>
  </w:style>
  <w:style w:type="paragraph" w:customStyle="1" w:styleId="Style7">
    <w:name w:val="Style7"/>
    <w:basedOn w:val="a"/>
    <w:uiPriority w:val="99"/>
    <w:rsid w:val="00DE497C"/>
    <w:pPr>
      <w:widowControl w:val="0"/>
      <w:suppressAutoHyphens w:val="0"/>
      <w:autoSpaceDE w:val="0"/>
      <w:autoSpaceDN w:val="0"/>
      <w:adjustRightInd w:val="0"/>
      <w:spacing w:after="0" w:line="281" w:lineRule="exact"/>
    </w:pPr>
    <w:rPr>
      <w:rFonts w:cs="Times New Roman"/>
      <w:sz w:val="24"/>
      <w:lang w:val="el-GR" w:eastAsia="el-GR"/>
    </w:rPr>
  </w:style>
  <w:style w:type="paragraph" w:customStyle="1" w:styleId="Style32">
    <w:name w:val="Style32"/>
    <w:basedOn w:val="a"/>
    <w:uiPriority w:val="99"/>
    <w:rsid w:val="00DE497C"/>
    <w:pPr>
      <w:widowControl w:val="0"/>
      <w:suppressAutoHyphens w:val="0"/>
      <w:autoSpaceDE w:val="0"/>
      <w:autoSpaceDN w:val="0"/>
      <w:adjustRightInd w:val="0"/>
      <w:spacing w:after="0" w:line="221" w:lineRule="exact"/>
    </w:pPr>
    <w:rPr>
      <w:rFonts w:cs="Times New Roman"/>
      <w:sz w:val="24"/>
      <w:lang w:val="el-GR" w:eastAsia="el-GR"/>
    </w:rPr>
  </w:style>
  <w:style w:type="paragraph" w:customStyle="1" w:styleId="Style50">
    <w:name w:val="Style50"/>
    <w:basedOn w:val="a"/>
    <w:uiPriority w:val="99"/>
    <w:rsid w:val="00DE497C"/>
    <w:pPr>
      <w:widowControl w:val="0"/>
      <w:suppressAutoHyphens w:val="0"/>
      <w:autoSpaceDE w:val="0"/>
      <w:autoSpaceDN w:val="0"/>
      <w:adjustRightInd w:val="0"/>
      <w:spacing w:after="0" w:line="281" w:lineRule="exact"/>
    </w:pPr>
    <w:rPr>
      <w:rFonts w:cs="Times New Roman"/>
      <w:sz w:val="24"/>
      <w:lang w:val="el-GR" w:eastAsia="el-GR"/>
    </w:rPr>
  </w:style>
  <w:style w:type="paragraph" w:customStyle="1" w:styleId="Style67">
    <w:name w:val="Style67"/>
    <w:basedOn w:val="a"/>
    <w:rsid w:val="00DE497C"/>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79">
    <w:name w:val="Style79"/>
    <w:basedOn w:val="a"/>
    <w:rsid w:val="00DE497C"/>
    <w:pPr>
      <w:widowControl w:val="0"/>
      <w:suppressAutoHyphens w:val="0"/>
      <w:autoSpaceDE w:val="0"/>
      <w:autoSpaceDN w:val="0"/>
      <w:adjustRightInd w:val="0"/>
      <w:spacing w:after="0" w:line="283" w:lineRule="exact"/>
      <w:ind w:hanging="346"/>
    </w:pPr>
    <w:rPr>
      <w:rFonts w:cs="Times New Roman"/>
      <w:sz w:val="24"/>
      <w:lang w:val="el-GR" w:eastAsia="el-GR"/>
    </w:rPr>
  </w:style>
  <w:style w:type="character" w:customStyle="1" w:styleId="FontStyle85">
    <w:name w:val="Font Style85"/>
    <w:basedOn w:val="a0"/>
    <w:rsid w:val="00DE497C"/>
    <w:rPr>
      <w:rFonts w:ascii="Calibri" w:hAnsi="Calibri" w:cs="Calibri"/>
      <w:smallCaps/>
      <w:sz w:val="20"/>
      <w:szCs w:val="20"/>
    </w:rPr>
  </w:style>
  <w:style w:type="character" w:customStyle="1" w:styleId="FontStyle96">
    <w:name w:val="Font Style96"/>
    <w:basedOn w:val="a0"/>
    <w:rsid w:val="00DE497C"/>
    <w:rPr>
      <w:rFonts w:ascii="Calibri" w:hAnsi="Calibri" w:cs="Calibri"/>
      <w:sz w:val="16"/>
      <w:szCs w:val="16"/>
    </w:rPr>
  </w:style>
  <w:style w:type="character" w:customStyle="1" w:styleId="FontStyle109">
    <w:name w:val="Font Style109"/>
    <w:basedOn w:val="a0"/>
    <w:rsid w:val="00DE497C"/>
    <w:rPr>
      <w:rFonts w:ascii="Calibri" w:hAnsi="Calibri" w:cs="Calibri"/>
      <w:b/>
      <w:bCs/>
      <w:sz w:val="20"/>
      <w:szCs w:val="20"/>
    </w:rPr>
  </w:style>
  <w:style w:type="character" w:customStyle="1" w:styleId="FontStyle111">
    <w:name w:val="Font Style111"/>
    <w:basedOn w:val="a0"/>
    <w:rsid w:val="00DE497C"/>
    <w:rPr>
      <w:rFonts w:ascii="Calibri" w:hAnsi="Calibri" w:cs="Calibri"/>
      <w:sz w:val="20"/>
      <w:szCs w:val="20"/>
    </w:rPr>
  </w:style>
  <w:style w:type="paragraph" w:customStyle="1" w:styleId="Style3">
    <w:name w:val="Style3"/>
    <w:basedOn w:val="a"/>
    <w:uiPriority w:val="99"/>
    <w:rsid w:val="00DE497C"/>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4">
    <w:name w:val="Style4"/>
    <w:basedOn w:val="a"/>
    <w:uiPriority w:val="99"/>
    <w:rsid w:val="00DE497C"/>
    <w:pPr>
      <w:widowControl w:val="0"/>
      <w:suppressAutoHyphens w:val="0"/>
      <w:autoSpaceDE w:val="0"/>
      <w:autoSpaceDN w:val="0"/>
      <w:adjustRightInd w:val="0"/>
      <w:spacing w:after="0" w:line="365" w:lineRule="exact"/>
    </w:pPr>
    <w:rPr>
      <w:rFonts w:cs="Times New Roman"/>
      <w:sz w:val="24"/>
      <w:lang w:val="el-GR" w:eastAsia="el-GR"/>
    </w:rPr>
  </w:style>
  <w:style w:type="paragraph" w:customStyle="1" w:styleId="Style22">
    <w:name w:val="Style22"/>
    <w:basedOn w:val="a"/>
    <w:uiPriority w:val="99"/>
    <w:rsid w:val="00DE497C"/>
    <w:pPr>
      <w:widowControl w:val="0"/>
      <w:suppressAutoHyphens w:val="0"/>
      <w:autoSpaceDE w:val="0"/>
      <w:autoSpaceDN w:val="0"/>
      <w:adjustRightInd w:val="0"/>
      <w:spacing w:after="0"/>
      <w:jc w:val="left"/>
    </w:pPr>
    <w:rPr>
      <w:rFonts w:cs="Times New Roman"/>
      <w:sz w:val="24"/>
      <w:lang w:val="el-GR" w:eastAsia="el-GR"/>
    </w:rPr>
  </w:style>
  <w:style w:type="paragraph" w:customStyle="1" w:styleId="Style26">
    <w:name w:val="Style26"/>
    <w:basedOn w:val="a"/>
    <w:uiPriority w:val="99"/>
    <w:rsid w:val="00DE497C"/>
    <w:pPr>
      <w:widowControl w:val="0"/>
      <w:suppressAutoHyphens w:val="0"/>
      <w:autoSpaceDE w:val="0"/>
      <w:autoSpaceDN w:val="0"/>
      <w:adjustRightInd w:val="0"/>
      <w:spacing w:after="0" w:line="281" w:lineRule="exact"/>
      <w:jc w:val="left"/>
    </w:pPr>
    <w:rPr>
      <w:rFonts w:cs="Times New Roman"/>
      <w:sz w:val="24"/>
      <w:lang w:val="el-GR" w:eastAsia="el-GR"/>
    </w:rPr>
  </w:style>
  <w:style w:type="paragraph" w:customStyle="1" w:styleId="Style30">
    <w:name w:val="Style30"/>
    <w:basedOn w:val="a"/>
    <w:uiPriority w:val="99"/>
    <w:rsid w:val="00DE497C"/>
    <w:pPr>
      <w:widowControl w:val="0"/>
      <w:suppressAutoHyphens w:val="0"/>
      <w:autoSpaceDE w:val="0"/>
      <w:autoSpaceDN w:val="0"/>
      <w:adjustRightInd w:val="0"/>
      <w:spacing w:after="0" w:line="317" w:lineRule="exact"/>
      <w:ind w:hanging="557"/>
      <w:jc w:val="left"/>
    </w:pPr>
    <w:rPr>
      <w:rFonts w:cs="Times New Roman"/>
      <w:sz w:val="24"/>
      <w:lang w:val="el-GR" w:eastAsia="el-GR"/>
    </w:rPr>
  </w:style>
  <w:style w:type="paragraph" w:customStyle="1" w:styleId="Style48">
    <w:name w:val="Style48"/>
    <w:basedOn w:val="a"/>
    <w:uiPriority w:val="99"/>
    <w:rsid w:val="00DE497C"/>
    <w:pPr>
      <w:widowControl w:val="0"/>
      <w:suppressAutoHyphens w:val="0"/>
      <w:autoSpaceDE w:val="0"/>
      <w:autoSpaceDN w:val="0"/>
      <w:adjustRightInd w:val="0"/>
      <w:spacing w:after="0"/>
      <w:jc w:val="left"/>
    </w:pPr>
    <w:rPr>
      <w:rFonts w:cs="Times New Roman"/>
      <w:sz w:val="24"/>
      <w:lang w:val="el-GR" w:eastAsia="el-GR"/>
    </w:rPr>
  </w:style>
  <w:style w:type="character" w:customStyle="1" w:styleId="FontStyle94">
    <w:name w:val="Font Style94"/>
    <w:basedOn w:val="a0"/>
    <w:rsid w:val="00DE497C"/>
    <w:rPr>
      <w:rFonts w:ascii="Calibri" w:hAnsi="Calibri" w:cs="Calibri"/>
      <w:sz w:val="12"/>
      <w:szCs w:val="12"/>
    </w:rPr>
  </w:style>
  <w:style w:type="character" w:customStyle="1" w:styleId="FontStyle95">
    <w:name w:val="Font Style95"/>
    <w:basedOn w:val="a0"/>
    <w:rsid w:val="00DE497C"/>
    <w:rPr>
      <w:rFonts w:ascii="Arial" w:hAnsi="Arial" w:cs="Arial"/>
      <w:b/>
      <w:bCs/>
      <w:sz w:val="26"/>
      <w:szCs w:val="26"/>
    </w:rPr>
  </w:style>
  <w:style w:type="character" w:customStyle="1" w:styleId="FontStyle101">
    <w:name w:val="Font Style101"/>
    <w:basedOn w:val="a0"/>
    <w:rsid w:val="00DE497C"/>
    <w:rPr>
      <w:rFonts w:ascii="Arial" w:hAnsi="Arial" w:cs="Arial"/>
      <w:b/>
      <w:bCs/>
      <w:sz w:val="22"/>
      <w:szCs w:val="22"/>
    </w:rPr>
  </w:style>
  <w:style w:type="paragraph" w:customStyle="1" w:styleId="font5">
    <w:name w:val="font5"/>
    <w:basedOn w:val="a"/>
    <w:rsid w:val="00DE497C"/>
    <w:pPr>
      <w:suppressAutoHyphens w:val="0"/>
      <w:spacing w:before="100" w:beforeAutospacing="1" w:after="100" w:afterAutospacing="1"/>
      <w:jc w:val="left"/>
    </w:pPr>
    <w:rPr>
      <w:b/>
      <w:bCs/>
      <w:szCs w:val="22"/>
      <w:lang w:val="el-GR" w:eastAsia="el-GR"/>
    </w:rPr>
  </w:style>
  <w:style w:type="paragraph" w:customStyle="1" w:styleId="font6">
    <w:name w:val="font6"/>
    <w:basedOn w:val="a"/>
    <w:rsid w:val="00DE497C"/>
    <w:pPr>
      <w:suppressAutoHyphens w:val="0"/>
      <w:spacing w:before="100" w:beforeAutospacing="1" w:after="100" w:afterAutospacing="1"/>
      <w:jc w:val="left"/>
    </w:pPr>
    <w:rPr>
      <w:b/>
      <w:bCs/>
      <w:szCs w:val="22"/>
      <w:u w:val="single"/>
      <w:lang w:val="el-GR" w:eastAsia="el-GR"/>
    </w:rPr>
  </w:style>
  <w:style w:type="paragraph" w:customStyle="1" w:styleId="xl65">
    <w:name w:val="xl65"/>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66">
    <w:name w:val="xl66"/>
    <w:basedOn w:val="a"/>
    <w:rsid w:val="00DE497C"/>
    <w:pPr>
      <w:suppressAutoHyphens w:val="0"/>
      <w:spacing w:before="100" w:beforeAutospacing="1" w:after="100" w:afterAutospacing="1"/>
      <w:jc w:val="left"/>
    </w:pPr>
    <w:rPr>
      <w:szCs w:val="22"/>
      <w:lang w:val="el-GR" w:eastAsia="el-GR"/>
    </w:rPr>
  </w:style>
  <w:style w:type="paragraph" w:customStyle="1" w:styleId="xl67">
    <w:name w:val="xl67"/>
    <w:basedOn w:val="a"/>
    <w:rsid w:val="00DE497C"/>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left"/>
    </w:pPr>
    <w:rPr>
      <w:szCs w:val="22"/>
      <w:lang w:val="el-GR" w:eastAsia="el-GR"/>
    </w:rPr>
  </w:style>
  <w:style w:type="paragraph" w:customStyle="1" w:styleId="xl68">
    <w:name w:val="xl68"/>
    <w:basedOn w:val="a"/>
    <w:rsid w:val="00DE497C"/>
    <w:pPr>
      <w:suppressAutoHyphens w:val="0"/>
      <w:spacing w:before="100" w:beforeAutospacing="1" w:after="100" w:afterAutospacing="1"/>
      <w:jc w:val="center"/>
    </w:pPr>
    <w:rPr>
      <w:b/>
      <w:bCs/>
      <w:szCs w:val="22"/>
      <w:lang w:val="el-GR" w:eastAsia="el-GR"/>
    </w:rPr>
  </w:style>
  <w:style w:type="paragraph" w:customStyle="1" w:styleId="xl69">
    <w:name w:val="xl69"/>
    <w:basedOn w:val="a"/>
    <w:rsid w:val="00DE497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70">
    <w:name w:val="xl70"/>
    <w:basedOn w:val="a"/>
    <w:rsid w:val="00DE497C"/>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FF0000"/>
      <w:szCs w:val="22"/>
      <w:lang w:val="el-GR" w:eastAsia="el-GR"/>
    </w:rPr>
  </w:style>
  <w:style w:type="paragraph" w:customStyle="1" w:styleId="xl71">
    <w:name w:val="xl71"/>
    <w:basedOn w:val="a"/>
    <w:rsid w:val="00DE497C"/>
    <w:pPr>
      <w:suppressAutoHyphens w:val="0"/>
      <w:spacing w:before="100" w:beforeAutospacing="1" w:after="100" w:afterAutospacing="1"/>
      <w:jc w:val="left"/>
    </w:pPr>
    <w:rPr>
      <w:color w:val="FF0000"/>
      <w:szCs w:val="22"/>
      <w:lang w:val="el-GR" w:eastAsia="el-GR"/>
    </w:rPr>
  </w:style>
  <w:style w:type="paragraph" w:customStyle="1" w:styleId="xl72">
    <w:name w:val="xl72"/>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FF0000"/>
      <w:szCs w:val="22"/>
      <w:lang w:val="el-GR" w:eastAsia="el-GR"/>
    </w:rPr>
  </w:style>
  <w:style w:type="paragraph" w:customStyle="1" w:styleId="xl73">
    <w:name w:val="xl73"/>
    <w:basedOn w:val="a"/>
    <w:rsid w:val="00DE497C"/>
    <w:pPr>
      <w:pBdr>
        <w:top w:val="single" w:sz="4" w:space="0" w:color="auto"/>
        <w:left w:val="single" w:sz="8" w:space="0" w:color="auto"/>
        <w:bottom w:val="single" w:sz="4" w:space="0" w:color="auto"/>
      </w:pBdr>
      <w:shd w:val="clear" w:color="000000" w:fill="FFFFFF"/>
      <w:suppressAutoHyphens w:val="0"/>
      <w:spacing w:before="100" w:beforeAutospacing="1" w:after="100" w:afterAutospacing="1"/>
      <w:jc w:val="left"/>
    </w:pPr>
    <w:rPr>
      <w:szCs w:val="22"/>
      <w:lang w:val="el-GR" w:eastAsia="el-GR"/>
    </w:rPr>
  </w:style>
  <w:style w:type="paragraph" w:customStyle="1" w:styleId="xl74">
    <w:name w:val="xl74"/>
    <w:basedOn w:val="a"/>
    <w:rsid w:val="00DE497C"/>
    <w:pPr>
      <w:suppressAutoHyphens w:val="0"/>
      <w:spacing w:before="100" w:beforeAutospacing="1" w:after="100" w:afterAutospacing="1"/>
      <w:jc w:val="left"/>
      <w:textAlignment w:val="center"/>
    </w:pPr>
    <w:rPr>
      <w:b/>
      <w:bCs/>
      <w:szCs w:val="22"/>
      <w:lang w:val="el-GR" w:eastAsia="el-GR"/>
    </w:rPr>
  </w:style>
  <w:style w:type="paragraph" w:customStyle="1" w:styleId="xl75">
    <w:name w:val="xl75"/>
    <w:basedOn w:val="a"/>
    <w:rsid w:val="00DE497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b/>
      <w:bCs/>
      <w:szCs w:val="22"/>
      <w:lang w:val="el-GR" w:eastAsia="el-GR"/>
    </w:rPr>
  </w:style>
  <w:style w:type="paragraph" w:customStyle="1" w:styleId="xl76">
    <w:name w:val="xl76"/>
    <w:basedOn w:val="a"/>
    <w:rsid w:val="00DE49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b/>
      <w:bCs/>
      <w:szCs w:val="22"/>
      <w:lang w:val="el-GR" w:eastAsia="el-GR"/>
    </w:rPr>
  </w:style>
  <w:style w:type="paragraph" w:customStyle="1" w:styleId="xl77">
    <w:name w:val="xl77"/>
    <w:basedOn w:val="a"/>
    <w:rsid w:val="00DE497C"/>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center"/>
    </w:pPr>
    <w:rPr>
      <w:b/>
      <w:bCs/>
      <w:szCs w:val="22"/>
      <w:lang w:val="el-GR" w:eastAsia="el-GR"/>
    </w:rPr>
  </w:style>
  <w:style w:type="paragraph" w:customStyle="1" w:styleId="xl78">
    <w:name w:val="xl78"/>
    <w:basedOn w:val="a"/>
    <w:rsid w:val="00DE497C"/>
    <w:pPr>
      <w:shd w:val="clear" w:color="000000" w:fill="FFFFFF"/>
      <w:suppressAutoHyphens w:val="0"/>
      <w:spacing w:before="100" w:beforeAutospacing="1" w:after="100" w:afterAutospacing="1"/>
      <w:jc w:val="left"/>
      <w:textAlignment w:val="center"/>
    </w:pPr>
    <w:rPr>
      <w:b/>
      <w:bCs/>
      <w:szCs w:val="22"/>
      <w:lang w:val="el-GR" w:eastAsia="el-GR"/>
    </w:rPr>
  </w:style>
  <w:style w:type="paragraph" w:customStyle="1" w:styleId="xl79">
    <w:name w:val="xl79"/>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2"/>
      <w:lang w:val="el-GR" w:eastAsia="el-GR"/>
    </w:rPr>
  </w:style>
  <w:style w:type="paragraph" w:customStyle="1" w:styleId="xl80">
    <w:name w:val="xl80"/>
    <w:basedOn w:val="a"/>
    <w:rsid w:val="00DE497C"/>
    <w:pPr>
      <w:pBdr>
        <w:bottom w:val="single" w:sz="4" w:space="0" w:color="auto"/>
        <w:right w:val="single" w:sz="4" w:space="0" w:color="auto"/>
      </w:pBdr>
      <w:suppressAutoHyphens w:val="0"/>
      <w:spacing w:before="100" w:beforeAutospacing="1" w:after="100" w:afterAutospacing="1"/>
      <w:jc w:val="left"/>
      <w:textAlignment w:val="center"/>
    </w:pPr>
    <w:rPr>
      <w:b/>
      <w:bCs/>
      <w:szCs w:val="22"/>
      <w:lang w:val="el-GR" w:eastAsia="el-GR"/>
    </w:rPr>
  </w:style>
  <w:style w:type="paragraph" w:customStyle="1" w:styleId="xl81">
    <w:name w:val="xl81"/>
    <w:basedOn w:val="a"/>
    <w:rsid w:val="00DE497C"/>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b/>
      <w:bCs/>
      <w:szCs w:val="22"/>
      <w:lang w:val="el-GR" w:eastAsia="el-GR"/>
    </w:rPr>
  </w:style>
  <w:style w:type="paragraph" w:customStyle="1" w:styleId="xl82">
    <w:name w:val="xl82"/>
    <w:basedOn w:val="a"/>
    <w:rsid w:val="00DE497C"/>
    <w:pPr>
      <w:suppressAutoHyphens w:val="0"/>
      <w:spacing w:before="100" w:beforeAutospacing="1" w:after="100" w:afterAutospacing="1"/>
      <w:jc w:val="center"/>
      <w:textAlignment w:val="center"/>
    </w:pPr>
    <w:rPr>
      <w:b/>
      <w:bCs/>
      <w:szCs w:val="22"/>
      <w:lang w:val="el-GR" w:eastAsia="el-GR"/>
    </w:rPr>
  </w:style>
  <w:style w:type="paragraph" w:customStyle="1" w:styleId="xl83">
    <w:name w:val="xl83"/>
    <w:basedOn w:val="a"/>
    <w:rsid w:val="00DE49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84">
    <w:name w:val="xl84"/>
    <w:basedOn w:val="a"/>
    <w:rsid w:val="00DE49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85">
    <w:name w:val="xl85"/>
    <w:basedOn w:val="a"/>
    <w:rsid w:val="00DE497C"/>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86">
    <w:name w:val="xl86"/>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87">
    <w:name w:val="xl87"/>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88">
    <w:name w:val="xl88"/>
    <w:basedOn w:val="a"/>
    <w:rsid w:val="00DE497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2"/>
      <w:lang w:val="el-GR" w:eastAsia="el-GR"/>
    </w:rPr>
  </w:style>
  <w:style w:type="paragraph" w:customStyle="1" w:styleId="xl89">
    <w:name w:val="xl89"/>
    <w:basedOn w:val="a"/>
    <w:rsid w:val="00DE49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FF0000"/>
      <w:szCs w:val="22"/>
      <w:lang w:val="el-GR" w:eastAsia="el-GR"/>
    </w:rPr>
  </w:style>
  <w:style w:type="paragraph" w:customStyle="1" w:styleId="xl90">
    <w:name w:val="xl90"/>
    <w:basedOn w:val="a"/>
    <w:rsid w:val="00DE49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FF0000"/>
      <w:szCs w:val="22"/>
      <w:lang w:val="el-GR" w:eastAsia="el-GR"/>
    </w:rPr>
  </w:style>
  <w:style w:type="paragraph" w:customStyle="1" w:styleId="xl91">
    <w:name w:val="xl91"/>
    <w:basedOn w:val="a"/>
    <w:rsid w:val="00DE497C"/>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FF0000"/>
      <w:szCs w:val="22"/>
      <w:lang w:val="el-GR" w:eastAsia="el-GR"/>
    </w:rPr>
  </w:style>
  <w:style w:type="paragraph" w:customStyle="1" w:styleId="xl92">
    <w:name w:val="xl92"/>
    <w:basedOn w:val="a"/>
    <w:rsid w:val="00DE497C"/>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93">
    <w:name w:val="xl93"/>
    <w:basedOn w:val="a"/>
    <w:rsid w:val="00DE497C"/>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94">
    <w:name w:val="xl94"/>
    <w:basedOn w:val="a"/>
    <w:rsid w:val="00DE497C"/>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95">
    <w:name w:val="xl95"/>
    <w:basedOn w:val="a"/>
    <w:rsid w:val="00DE497C"/>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96">
    <w:name w:val="xl96"/>
    <w:basedOn w:val="a"/>
    <w:rsid w:val="00DE497C"/>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97">
    <w:name w:val="xl97"/>
    <w:basedOn w:val="a"/>
    <w:rsid w:val="00DE497C"/>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98">
    <w:name w:val="xl98"/>
    <w:basedOn w:val="a"/>
    <w:rsid w:val="00DE497C"/>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szCs w:val="22"/>
      <w:lang w:val="el-GR" w:eastAsia="el-GR"/>
    </w:rPr>
  </w:style>
  <w:style w:type="paragraph" w:customStyle="1" w:styleId="xl99">
    <w:name w:val="xl99"/>
    <w:basedOn w:val="a"/>
    <w:rsid w:val="00DE497C"/>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szCs w:val="22"/>
      <w:lang w:val="el-GR" w:eastAsia="el-GR"/>
    </w:rPr>
  </w:style>
  <w:style w:type="paragraph" w:customStyle="1" w:styleId="xl100">
    <w:name w:val="xl100"/>
    <w:basedOn w:val="a"/>
    <w:rsid w:val="00DE497C"/>
    <w:pPr>
      <w:suppressAutoHyphens w:val="0"/>
      <w:spacing w:before="100" w:beforeAutospacing="1" w:after="100" w:afterAutospacing="1"/>
      <w:jc w:val="center"/>
      <w:textAlignment w:val="center"/>
    </w:pPr>
    <w:rPr>
      <w:szCs w:val="22"/>
      <w:lang w:val="el-GR" w:eastAsia="el-GR"/>
    </w:rPr>
  </w:style>
  <w:style w:type="paragraph" w:customStyle="1" w:styleId="xl101">
    <w:name w:val="xl101"/>
    <w:basedOn w:val="a"/>
    <w:rsid w:val="00DE497C"/>
    <w:pPr>
      <w:suppressAutoHyphens w:val="0"/>
      <w:spacing w:before="100" w:beforeAutospacing="1" w:after="100" w:afterAutospacing="1"/>
      <w:jc w:val="center"/>
      <w:textAlignment w:val="center"/>
    </w:pPr>
    <w:rPr>
      <w:szCs w:val="22"/>
      <w:lang w:val="el-GR" w:eastAsia="el-GR"/>
    </w:rPr>
  </w:style>
  <w:style w:type="paragraph" w:customStyle="1" w:styleId="xl102">
    <w:name w:val="xl102"/>
    <w:basedOn w:val="a"/>
    <w:rsid w:val="00DE49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Cs w:val="22"/>
      <w:lang w:val="el-GR" w:eastAsia="el-GR"/>
    </w:rPr>
  </w:style>
  <w:style w:type="paragraph" w:customStyle="1" w:styleId="xl103">
    <w:name w:val="xl103"/>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104">
    <w:name w:val="xl104"/>
    <w:basedOn w:val="a"/>
    <w:rsid w:val="00DE497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szCs w:val="22"/>
      <w:lang w:val="el-GR" w:eastAsia="el-GR"/>
    </w:rPr>
  </w:style>
  <w:style w:type="paragraph" w:customStyle="1" w:styleId="xl105">
    <w:name w:val="xl105"/>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106">
    <w:name w:val="xl106"/>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2"/>
      <w:lang w:val="el-GR" w:eastAsia="el-GR"/>
    </w:rPr>
  </w:style>
  <w:style w:type="paragraph" w:customStyle="1" w:styleId="xl107">
    <w:name w:val="xl107"/>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2"/>
      <w:lang w:val="el-GR" w:eastAsia="el-GR"/>
    </w:rPr>
  </w:style>
  <w:style w:type="paragraph" w:customStyle="1" w:styleId="xl108">
    <w:name w:val="xl108"/>
    <w:basedOn w:val="a"/>
    <w:rsid w:val="00DE497C"/>
    <w:pPr>
      <w:pBdr>
        <w:top w:val="single" w:sz="4" w:space="0" w:color="auto"/>
        <w:left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109">
    <w:name w:val="xl109"/>
    <w:basedOn w:val="a"/>
    <w:rsid w:val="00DE497C"/>
    <w:pPr>
      <w:pBdr>
        <w:top w:val="single" w:sz="4" w:space="0" w:color="auto"/>
        <w:left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110">
    <w:name w:val="xl110"/>
    <w:basedOn w:val="a"/>
    <w:rsid w:val="00DE497C"/>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pPr>
    <w:rPr>
      <w:szCs w:val="22"/>
      <w:lang w:val="el-GR" w:eastAsia="el-GR"/>
    </w:rPr>
  </w:style>
  <w:style w:type="paragraph" w:customStyle="1" w:styleId="xl111">
    <w:name w:val="xl111"/>
    <w:basedOn w:val="a"/>
    <w:rsid w:val="00DE497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112">
    <w:name w:val="xl112"/>
    <w:basedOn w:val="a"/>
    <w:rsid w:val="00DE497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Cs w:val="22"/>
      <w:lang w:val="el-GR" w:eastAsia="el-GR"/>
    </w:rPr>
  </w:style>
  <w:style w:type="paragraph" w:customStyle="1" w:styleId="xl113">
    <w:name w:val="xl113"/>
    <w:basedOn w:val="a"/>
    <w:rsid w:val="00DE497C"/>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szCs w:val="22"/>
      <w:lang w:val="el-GR" w:eastAsia="el-GR"/>
    </w:rPr>
  </w:style>
  <w:style w:type="paragraph" w:customStyle="1" w:styleId="xl114">
    <w:name w:val="xl114"/>
    <w:basedOn w:val="a"/>
    <w:rsid w:val="00DE497C"/>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b/>
      <w:bCs/>
      <w:szCs w:val="22"/>
      <w:lang w:val="el-GR" w:eastAsia="el-GR"/>
    </w:rPr>
  </w:style>
  <w:style w:type="paragraph" w:customStyle="1" w:styleId="xl115">
    <w:name w:val="xl115"/>
    <w:basedOn w:val="a"/>
    <w:rsid w:val="00DE497C"/>
    <w:pPr>
      <w:suppressAutoHyphens w:val="0"/>
      <w:spacing w:before="100" w:beforeAutospacing="1" w:after="100" w:afterAutospacing="1"/>
      <w:jc w:val="left"/>
    </w:pPr>
    <w:rPr>
      <w:b/>
      <w:bCs/>
      <w:szCs w:val="22"/>
      <w:lang w:val="el-GR" w:eastAsia="el-GR"/>
    </w:rPr>
  </w:style>
  <w:style w:type="paragraph" w:customStyle="1" w:styleId="xl116">
    <w:name w:val="xl116"/>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b/>
      <w:bCs/>
      <w:szCs w:val="22"/>
      <w:lang w:val="el-GR" w:eastAsia="el-GR"/>
    </w:rPr>
  </w:style>
  <w:style w:type="paragraph" w:customStyle="1" w:styleId="xl117">
    <w:name w:val="xl117"/>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Cs w:val="22"/>
      <w:lang w:val="el-GR" w:eastAsia="el-GR"/>
    </w:rPr>
  </w:style>
  <w:style w:type="paragraph" w:customStyle="1" w:styleId="xl118">
    <w:name w:val="xl118"/>
    <w:basedOn w:val="a"/>
    <w:rsid w:val="00DE497C"/>
    <w:pPr>
      <w:pBdr>
        <w:bottom w:val="single" w:sz="8" w:space="0" w:color="auto"/>
      </w:pBdr>
      <w:suppressAutoHyphens w:val="0"/>
      <w:spacing w:before="100" w:beforeAutospacing="1" w:after="100" w:afterAutospacing="1"/>
      <w:jc w:val="center"/>
    </w:pPr>
    <w:rPr>
      <w:b/>
      <w:bCs/>
      <w:szCs w:val="22"/>
      <w:lang w:val="el-GR" w:eastAsia="el-GR"/>
    </w:rPr>
  </w:style>
  <w:style w:type="paragraph" w:customStyle="1" w:styleId="xl119">
    <w:name w:val="xl119"/>
    <w:basedOn w:val="a"/>
    <w:rsid w:val="00DE497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b/>
      <w:bCs/>
      <w:szCs w:val="22"/>
      <w:lang w:val="el-GR" w:eastAsia="el-GR"/>
    </w:rPr>
  </w:style>
  <w:style w:type="paragraph" w:customStyle="1" w:styleId="xl120">
    <w:name w:val="xl120"/>
    <w:basedOn w:val="a"/>
    <w:rsid w:val="00DE497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b/>
      <w:bCs/>
      <w:szCs w:val="22"/>
      <w:lang w:val="el-GR" w:eastAsia="el-GR"/>
    </w:rPr>
  </w:style>
  <w:style w:type="paragraph" w:customStyle="1" w:styleId="xl121">
    <w:name w:val="xl121"/>
    <w:basedOn w:val="a"/>
    <w:rsid w:val="00DE497C"/>
    <w:pPr>
      <w:pBdr>
        <w:top w:val="single" w:sz="8" w:space="0" w:color="auto"/>
        <w:bottom w:val="single" w:sz="4" w:space="0" w:color="auto"/>
        <w:right w:val="single" w:sz="4" w:space="0" w:color="auto"/>
      </w:pBdr>
      <w:suppressAutoHyphens w:val="0"/>
      <w:spacing w:before="100" w:beforeAutospacing="1" w:after="100" w:afterAutospacing="1"/>
      <w:jc w:val="left"/>
      <w:textAlignment w:val="center"/>
    </w:pPr>
    <w:rPr>
      <w:b/>
      <w:bCs/>
      <w:szCs w:val="22"/>
      <w:lang w:val="el-GR" w:eastAsia="el-GR"/>
    </w:rPr>
  </w:style>
  <w:style w:type="paragraph" w:customStyle="1" w:styleId="xl122">
    <w:name w:val="xl122"/>
    <w:basedOn w:val="a"/>
    <w:rsid w:val="00DE497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2"/>
      <w:lang w:val="el-GR" w:eastAsia="el-GR"/>
    </w:rPr>
  </w:style>
  <w:style w:type="paragraph" w:customStyle="1" w:styleId="xl123">
    <w:name w:val="xl123"/>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2"/>
      <w:lang w:val="el-GR" w:eastAsia="el-GR"/>
    </w:rPr>
  </w:style>
  <w:style w:type="paragraph" w:customStyle="1" w:styleId="xl124">
    <w:name w:val="xl124"/>
    <w:basedOn w:val="a"/>
    <w:rsid w:val="00DE497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2"/>
      <w:lang w:val="el-GR" w:eastAsia="el-GR"/>
    </w:rPr>
  </w:style>
  <w:style w:type="paragraph" w:customStyle="1" w:styleId="xl125">
    <w:name w:val="xl125"/>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2"/>
      <w:lang w:val="el-GR" w:eastAsia="el-GR"/>
    </w:rPr>
  </w:style>
  <w:style w:type="paragraph" w:customStyle="1" w:styleId="xl126">
    <w:name w:val="xl126"/>
    <w:basedOn w:val="a"/>
    <w:rsid w:val="00DE497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szCs w:val="22"/>
      <w:lang w:val="el-GR" w:eastAsia="el-GR"/>
    </w:rPr>
  </w:style>
  <w:style w:type="paragraph" w:customStyle="1" w:styleId="xl127">
    <w:name w:val="xl127"/>
    <w:basedOn w:val="a"/>
    <w:rsid w:val="00DE497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szCs w:val="22"/>
      <w:lang w:val="el-GR" w:eastAsia="el-GR"/>
    </w:rPr>
  </w:style>
  <w:style w:type="paragraph" w:customStyle="1" w:styleId="xl128">
    <w:name w:val="xl128"/>
    <w:basedOn w:val="a"/>
    <w:rsid w:val="00DE497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xl129">
    <w:name w:val="xl129"/>
    <w:basedOn w:val="a"/>
    <w:rsid w:val="00DE497C"/>
    <w:pPr>
      <w:pBdr>
        <w:top w:val="single" w:sz="4" w:space="0" w:color="auto"/>
        <w:bottom w:val="single" w:sz="4"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xl130">
    <w:name w:val="xl130"/>
    <w:basedOn w:val="a"/>
    <w:rsid w:val="00DE497C"/>
    <w:pPr>
      <w:pBdr>
        <w:bottom w:val="single" w:sz="4"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xl131">
    <w:name w:val="xl131"/>
    <w:basedOn w:val="a"/>
    <w:rsid w:val="00DE497C"/>
    <w:pPr>
      <w:pBdr>
        <w:bottom w:val="single" w:sz="4" w:space="0" w:color="auto"/>
        <w:right w:val="single" w:sz="4"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xl132">
    <w:name w:val="xl132"/>
    <w:basedOn w:val="a"/>
    <w:rsid w:val="00DE497C"/>
    <w:pPr>
      <w:pBdr>
        <w:top w:val="single" w:sz="4" w:space="0" w:color="auto"/>
        <w:left w:val="single" w:sz="8" w:space="0" w:color="auto"/>
        <w:bottom w:val="single" w:sz="4"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xl133">
    <w:name w:val="xl133"/>
    <w:basedOn w:val="a"/>
    <w:rsid w:val="00DE497C"/>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xl134">
    <w:name w:val="xl134"/>
    <w:basedOn w:val="a"/>
    <w:rsid w:val="00DE497C"/>
    <w:pPr>
      <w:pBdr>
        <w:top w:val="single" w:sz="4" w:space="0" w:color="auto"/>
        <w:left w:val="single" w:sz="8"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xl135">
    <w:name w:val="xl135"/>
    <w:basedOn w:val="a"/>
    <w:rsid w:val="00DE497C"/>
    <w:pPr>
      <w:pBdr>
        <w:top w:val="single" w:sz="4"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xl136">
    <w:name w:val="xl136"/>
    <w:basedOn w:val="a"/>
    <w:rsid w:val="00DE497C"/>
    <w:pPr>
      <w:pBdr>
        <w:top w:val="single" w:sz="4" w:space="0" w:color="auto"/>
        <w:right w:val="single" w:sz="4" w:space="0" w:color="auto"/>
      </w:pBdr>
      <w:shd w:val="clear" w:color="000000" w:fill="FFFFFF"/>
      <w:suppressAutoHyphens w:val="0"/>
      <w:spacing w:before="100" w:beforeAutospacing="1" w:after="100" w:afterAutospacing="1"/>
      <w:jc w:val="right"/>
    </w:pPr>
    <w:rPr>
      <w:b/>
      <w:bCs/>
      <w:szCs w:val="22"/>
      <w:lang w:val="el-GR" w:eastAsia="el-GR"/>
    </w:rPr>
  </w:style>
  <w:style w:type="paragraph" w:customStyle="1" w:styleId="Style39">
    <w:name w:val="Style39"/>
    <w:basedOn w:val="a"/>
    <w:uiPriority w:val="99"/>
    <w:rsid w:val="00DE497C"/>
    <w:pPr>
      <w:widowControl w:val="0"/>
      <w:suppressAutoHyphens w:val="0"/>
      <w:autoSpaceDE w:val="0"/>
      <w:autoSpaceDN w:val="0"/>
      <w:adjustRightInd w:val="0"/>
      <w:spacing w:after="0" w:line="281" w:lineRule="exact"/>
      <w:ind w:firstLine="677"/>
    </w:pPr>
    <w:rPr>
      <w:rFonts w:ascii="Cambria" w:eastAsiaTheme="minorEastAsia" w:hAnsi="Cambria" w:cstheme="minorBidi"/>
      <w:sz w:val="24"/>
      <w:lang w:val="el-GR" w:eastAsia="el-GR"/>
    </w:rPr>
  </w:style>
  <w:style w:type="paragraph" w:customStyle="1" w:styleId="Style61">
    <w:name w:val="Style61"/>
    <w:basedOn w:val="a"/>
    <w:uiPriority w:val="99"/>
    <w:rsid w:val="00DE497C"/>
    <w:pPr>
      <w:widowControl w:val="0"/>
      <w:suppressAutoHyphens w:val="0"/>
      <w:autoSpaceDE w:val="0"/>
      <w:autoSpaceDN w:val="0"/>
      <w:adjustRightInd w:val="0"/>
      <w:spacing w:after="0" w:line="283" w:lineRule="exact"/>
      <w:ind w:hanging="235"/>
      <w:jc w:val="left"/>
    </w:pPr>
    <w:rPr>
      <w:rFonts w:ascii="Cambria" w:eastAsiaTheme="minorEastAsia" w:hAnsi="Cambria" w:cstheme="minorBidi"/>
      <w:sz w:val="24"/>
      <w:lang w:val="el-GR" w:eastAsia="el-GR"/>
    </w:rPr>
  </w:style>
  <w:style w:type="character" w:customStyle="1" w:styleId="FontStyle91">
    <w:name w:val="Font Style91"/>
    <w:basedOn w:val="a0"/>
    <w:uiPriority w:val="99"/>
    <w:rsid w:val="00DE497C"/>
    <w:rPr>
      <w:rFonts w:ascii="Cambria" w:hAnsi="Cambria" w:cs="Cambria"/>
      <w:i/>
      <w:iCs/>
      <w:sz w:val="22"/>
      <w:szCs w:val="22"/>
    </w:rPr>
  </w:style>
  <w:style w:type="character" w:customStyle="1" w:styleId="FontStyle92">
    <w:name w:val="Font Style92"/>
    <w:basedOn w:val="a0"/>
    <w:uiPriority w:val="99"/>
    <w:rsid w:val="00DE497C"/>
    <w:rPr>
      <w:rFonts w:ascii="Times New Roman" w:hAnsi="Times New Roman" w:cs="Times New Roman"/>
      <w:sz w:val="22"/>
      <w:szCs w:val="22"/>
    </w:rPr>
  </w:style>
  <w:style w:type="character" w:customStyle="1" w:styleId="FontStyle93">
    <w:name w:val="Font Style93"/>
    <w:basedOn w:val="a0"/>
    <w:uiPriority w:val="99"/>
    <w:rsid w:val="00DE497C"/>
    <w:rPr>
      <w:rFonts w:ascii="Cambria" w:hAnsi="Cambria" w:cs="Cambria"/>
      <w:b/>
      <w:bCs/>
      <w:sz w:val="22"/>
      <w:szCs w:val="22"/>
    </w:rPr>
  </w:style>
  <w:style w:type="paragraph" w:customStyle="1" w:styleId="Style2">
    <w:name w:val="Style2"/>
    <w:basedOn w:val="a"/>
    <w:uiPriority w:val="99"/>
    <w:rsid w:val="00DE497C"/>
    <w:pPr>
      <w:widowControl w:val="0"/>
      <w:suppressAutoHyphens w:val="0"/>
      <w:autoSpaceDE w:val="0"/>
      <w:autoSpaceDN w:val="0"/>
      <w:adjustRightInd w:val="0"/>
      <w:spacing w:after="0" w:line="269" w:lineRule="exact"/>
      <w:jc w:val="center"/>
    </w:pPr>
    <w:rPr>
      <w:rFonts w:eastAsiaTheme="minorEastAsia" w:cstheme="minorBidi"/>
      <w:sz w:val="24"/>
      <w:lang w:val="el-GR" w:eastAsia="el-GR"/>
    </w:rPr>
  </w:style>
  <w:style w:type="paragraph" w:customStyle="1" w:styleId="Style5">
    <w:name w:val="Style5"/>
    <w:basedOn w:val="a"/>
    <w:uiPriority w:val="99"/>
    <w:rsid w:val="00DE497C"/>
    <w:pPr>
      <w:widowControl w:val="0"/>
      <w:suppressAutoHyphens w:val="0"/>
      <w:autoSpaceDE w:val="0"/>
      <w:autoSpaceDN w:val="0"/>
      <w:adjustRightInd w:val="0"/>
      <w:spacing w:after="0" w:line="403" w:lineRule="exact"/>
      <w:ind w:firstLine="178"/>
    </w:pPr>
    <w:rPr>
      <w:rFonts w:eastAsiaTheme="minorEastAsia" w:cstheme="minorBidi"/>
      <w:sz w:val="24"/>
      <w:lang w:val="el-GR" w:eastAsia="el-GR"/>
    </w:rPr>
  </w:style>
  <w:style w:type="paragraph" w:customStyle="1" w:styleId="Style19">
    <w:name w:val="Style19"/>
    <w:basedOn w:val="a"/>
    <w:uiPriority w:val="99"/>
    <w:rsid w:val="00DE497C"/>
    <w:pPr>
      <w:widowControl w:val="0"/>
      <w:suppressAutoHyphens w:val="0"/>
      <w:autoSpaceDE w:val="0"/>
      <w:autoSpaceDN w:val="0"/>
      <w:adjustRightInd w:val="0"/>
      <w:spacing w:after="0" w:line="402" w:lineRule="exact"/>
    </w:pPr>
    <w:rPr>
      <w:rFonts w:eastAsiaTheme="minorEastAsia" w:cstheme="minorBidi"/>
      <w:sz w:val="24"/>
      <w:lang w:val="el-GR" w:eastAsia="el-GR"/>
    </w:rPr>
  </w:style>
  <w:style w:type="character" w:customStyle="1" w:styleId="FontStyle28">
    <w:name w:val="Font Style28"/>
    <w:basedOn w:val="a0"/>
    <w:uiPriority w:val="99"/>
    <w:rsid w:val="00DE497C"/>
    <w:rPr>
      <w:rFonts w:ascii="Calibri" w:hAnsi="Calibri" w:cs="Calibri"/>
      <w:w w:val="200"/>
      <w:sz w:val="20"/>
      <w:szCs w:val="20"/>
    </w:rPr>
  </w:style>
  <w:style w:type="character" w:customStyle="1" w:styleId="FontStyle29">
    <w:name w:val="Font Style29"/>
    <w:basedOn w:val="a0"/>
    <w:uiPriority w:val="99"/>
    <w:rsid w:val="00DE497C"/>
    <w:rPr>
      <w:rFonts w:ascii="Calibri" w:hAnsi="Calibri" w:cs="Calibri"/>
      <w:i/>
      <w:iCs/>
      <w:sz w:val="20"/>
      <w:szCs w:val="20"/>
    </w:rPr>
  </w:style>
  <w:style w:type="character" w:customStyle="1" w:styleId="FontStyle37">
    <w:name w:val="Font Style37"/>
    <w:basedOn w:val="a0"/>
    <w:uiPriority w:val="99"/>
    <w:rsid w:val="00DE497C"/>
    <w:rPr>
      <w:rFonts w:ascii="Calibri" w:hAnsi="Calibri" w:cs="Calibri"/>
      <w:sz w:val="20"/>
      <w:szCs w:val="20"/>
    </w:rPr>
  </w:style>
  <w:style w:type="paragraph" w:customStyle="1" w:styleId="postmetashare">
    <w:name w:val="post_meta_share"/>
    <w:basedOn w:val="a"/>
    <w:rsid w:val="00DE497C"/>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aff7">
    <w:name w:val="Στυλ"/>
    <w:rsid w:val="00DE497C"/>
    <w:pPr>
      <w:widowControl w:val="0"/>
      <w:suppressAutoHyphens/>
      <w:autoSpaceDE w:val="0"/>
    </w:pPr>
    <w:rPr>
      <w:rFonts w:eastAsia="Arial"/>
      <w:sz w:val="24"/>
      <w:szCs w:val="24"/>
      <w:lang w:eastAsia="ar-SA"/>
    </w:rPr>
  </w:style>
  <w:style w:type="paragraph" w:customStyle="1" w:styleId="Style8">
    <w:name w:val="Style8"/>
    <w:basedOn w:val="a"/>
    <w:uiPriority w:val="99"/>
    <w:rsid w:val="00DE497C"/>
    <w:pPr>
      <w:widowControl w:val="0"/>
      <w:suppressAutoHyphens w:val="0"/>
      <w:autoSpaceDE w:val="0"/>
      <w:autoSpaceDN w:val="0"/>
      <w:adjustRightInd w:val="0"/>
      <w:spacing w:after="0" w:line="403" w:lineRule="exact"/>
    </w:pPr>
    <w:rPr>
      <w:rFonts w:eastAsiaTheme="minorEastAsia" w:cstheme="minorBidi"/>
      <w:sz w:val="24"/>
      <w:lang w:val="el-GR" w:eastAsia="el-GR"/>
    </w:rPr>
  </w:style>
  <w:style w:type="paragraph" w:customStyle="1" w:styleId="Style14">
    <w:name w:val="Style14"/>
    <w:basedOn w:val="a"/>
    <w:uiPriority w:val="99"/>
    <w:rsid w:val="00DE497C"/>
    <w:pPr>
      <w:widowControl w:val="0"/>
      <w:suppressAutoHyphens w:val="0"/>
      <w:autoSpaceDE w:val="0"/>
      <w:autoSpaceDN w:val="0"/>
      <w:adjustRightInd w:val="0"/>
      <w:spacing w:after="0" w:line="403" w:lineRule="exact"/>
    </w:pPr>
    <w:rPr>
      <w:rFonts w:eastAsiaTheme="minorEastAsia" w:cstheme="minorBidi"/>
      <w:sz w:val="24"/>
      <w:lang w:val="el-GR" w:eastAsia="el-GR"/>
    </w:rPr>
  </w:style>
  <w:style w:type="paragraph" w:customStyle="1" w:styleId="Style18">
    <w:name w:val="Style18"/>
    <w:basedOn w:val="a"/>
    <w:uiPriority w:val="99"/>
    <w:rsid w:val="00DE497C"/>
    <w:pPr>
      <w:widowControl w:val="0"/>
      <w:suppressAutoHyphens w:val="0"/>
      <w:autoSpaceDE w:val="0"/>
      <w:autoSpaceDN w:val="0"/>
      <w:adjustRightInd w:val="0"/>
      <w:spacing w:after="0" w:line="403" w:lineRule="exact"/>
      <w:ind w:firstLine="110"/>
    </w:pPr>
    <w:rPr>
      <w:rFonts w:eastAsiaTheme="minorEastAsia" w:cstheme="minorBidi"/>
      <w:sz w:val="24"/>
      <w:lang w:val="el-GR" w:eastAsia="el-GR"/>
    </w:rPr>
  </w:style>
  <w:style w:type="paragraph" w:customStyle="1" w:styleId="Style21">
    <w:name w:val="Style21"/>
    <w:basedOn w:val="a"/>
    <w:uiPriority w:val="99"/>
    <w:rsid w:val="00DE497C"/>
    <w:pPr>
      <w:widowControl w:val="0"/>
      <w:suppressAutoHyphens w:val="0"/>
      <w:autoSpaceDE w:val="0"/>
      <w:autoSpaceDN w:val="0"/>
      <w:adjustRightInd w:val="0"/>
      <w:spacing w:after="0" w:line="269" w:lineRule="exact"/>
      <w:jc w:val="center"/>
    </w:pPr>
    <w:rPr>
      <w:rFonts w:eastAsiaTheme="minorEastAsia" w:cstheme="minorBidi"/>
      <w:sz w:val="24"/>
      <w:lang w:val="el-GR" w:eastAsia="el-GR"/>
    </w:rPr>
  </w:style>
  <w:style w:type="paragraph" w:customStyle="1" w:styleId="Style23">
    <w:name w:val="Style23"/>
    <w:basedOn w:val="a"/>
    <w:uiPriority w:val="99"/>
    <w:rsid w:val="00DE497C"/>
    <w:pPr>
      <w:widowControl w:val="0"/>
      <w:suppressAutoHyphens w:val="0"/>
      <w:autoSpaceDE w:val="0"/>
      <w:autoSpaceDN w:val="0"/>
      <w:adjustRightInd w:val="0"/>
      <w:spacing w:after="0"/>
      <w:jc w:val="left"/>
    </w:pPr>
    <w:rPr>
      <w:rFonts w:eastAsiaTheme="minorEastAsia" w:cstheme="minorBidi"/>
      <w:sz w:val="24"/>
      <w:lang w:val="el-GR" w:eastAsia="el-GR"/>
    </w:rPr>
  </w:style>
  <w:style w:type="character" w:customStyle="1" w:styleId="FontStyle30">
    <w:name w:val="Font Style30"/>
    <w:basedOn w:val="a0"/>
    <w:uiPriority w:val="99"/>
    <w:rsid w:val="00DE497C"/>
    <w:rPr>
      <w:rFonts w:ascii="Calibri" w:hAnsi="Calibri" w:cs="Calibri"/>
      <w:i/>
      <w:iCs/>
      <w:sz w:val="20"/>
      <w:szCs w:val="20"/>
    </w:rPr>
  </w:style>
  <w:style w:type="character" w:customStyle="1" w:styleId="FontStyle31">
    <w:name w:val="Font Style31"/>
    <w:basedOn w:val="a0"/>
    <w:uiPriority w:val="99"/>
    <w:rsid w:val="00DE497C"/>
    <w:rPr>
      <w:rFonts w:ascii="Calibri" w:hAnsi="Calibri" w:cs="Calibri"/>
      <w:b/>
      <w:bCs/>
      <w:sz w:val="20"/>
      <w:szCs w:val="20"/>
    </w:rPr>
  </w:style>
  <w:style w:type="character" w:customStyle="1" w:styleId="FontStyle32">
    <w:name w:val="Font Style32"/>
    <w:basedOn w:val="a0"/>
    <w:uiPriority w:val="99"/>
    <w:rsid w:val="00DE497C"/>
    <w:rPr>
      <w:rFonts w:ascii="Calibri" w:hAnsi="Calibri" w:cs="Calibri"/>
      <w:sz w:val="20"/>
      <w:szCs w:val="20"/>
    </w:rPr>
  </w:style>
  <w:style w:type="character" w:customStyle="1" w:styleId="FontStyle33">
    <w:name w:val="Font Style33"/>
    <w:basedOn w:val="a0"/>
    <w:uiPriority w:val="99"/>
    <w:rsid w:val="00DE497C"/>
    <w:rPr>
      <w:rFonts w:ascii="Calibri" w:hAnsi="Calibri" w:cs="Calibri"/>
      <w:b/>
      <w:bCs/>
      <w:sz w:val="20"/>
      <w:szCs w:val="20"/>
    </w:rPr>
  </w:style>
  <w:style w:type="character" w:customStyle="1" w:styleId="FontStyle34">
    <w:name w:val="Font Style34"/>
    <w:basedOn w:val="a0"/>
    <w:uiPriority w:val="99"/>
    <w:rsid w:val="00DE497C"/>
    <w:rPr>
      <w:rFonts w:ascii="Calibri" w:hAnsi="Calibri" w:cs="Calibri"/>
      <w:sz w:val="20"/>
      <w:szCs w:val="20"/>
    </w:rPr>
  </w:style>
  <w:style w:type="paragraph" w:customStyle="1" w:styleId="1a">
    <w:name w:val="Ημερομηνία1"/>
    <w:basedOn w:val="a"/>
    <w:rsid w:val="00DE497C"/>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text-holder">
    <w:name w:val="text-holder"/>
    <w:basedOn w:val="a0"/>
    <w:rsid w:val="00DE497C"/>
  </w:style>
  <w:style w:type="paragraph" w:customStyle="1" w:styleId="pr-title">
    <w:name w:val="pr-title"/>
    <w:basedOn w:val="a"/>
    <w:rsid w:val="00DE497C"/>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3">
    <w:name w:val="xl63"/>
    <w:basedOn w:val="a"/>
    <w:rsid w:val="00DE49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Cs w:val="22"/>
      <w:lang w:val="el-GR" w:eastAsia="el-GR"/>
    </w:rPr>
  </w:style>
  <w:style w:type="paragraph" w:customStyle="1" w:styleId="xl64">
    <w:name w:val="xl64"/>
    <w:basedOn w:val="a"/>
    <w:rsid w:val="00DE497C"/>
    <w:pPr>
      <w:suppressAutoHyphens w:val="0"/>
      <w:spacing w:before="100" w:beforeAutospacing="1" w:after="100" w:afterAutospacing="1"/>
      <w:jc w:val="left"/>
    </w:pPr>
    <w:rPr>
      <w:szCs w:val="22"/>
      <w:lang w:val="el-GR" w:eastAsia="el-GR"/>
    </w:rPr>
  </w:style>
  <w:style w:type="character" w:customStyle="1" w:styleId="aff8">
    <w:name w:val="Σώμα κειμένου_"/>
    <w:basedOn w:val="a0"/>
    <w:link w:val="1b"/>
    <w:rsid w:val="00DE497C"/>
    <w:rPr>
      <w:rFonts w:eastAsia="Calibri" w:cs="Calibri"/>
      <w:sz w:val="22"/>
      <w:szCs w:val="22"/>
      <w:shd w:val="clear" w:color="auto" w:fill="FFFFFF"/>
    </w:rPr>
  </w:style>
  <w:style w:type="paragraph" w:customStyle="1" w:styleId="1b">
    <w:name w:val="Σώμα κειμένου1"/>
    <w:basedOn w:val="a"/>
    <w:link w:val="aff8"/>
    <w:rsid w:val="00DE497C"/>
    <w:pPr>
      <w:widowControl w:val="0"/>
      <w:shd w:val="clear" w:color="auto" w:fill="FFFFFF"/>
      <w:suppressAutoHyphens w:val="0"/>
      <w:spacing w:after="100"/>
      <w:jc w:val="left"/>
    </w:pPr>
    <w:rPr>
      <w:rFonts w:ascii="Times New Roman" w:eastAsia="Calibri" w:hAnsi="Times New Roman"/>
      <w:szCs w:val="22"/>
      <w:lang w:val="el-GR" w:eastAsia="el-GR"/>
    </w:rPr>
  </w:style>
  <w:style w:type="character" w:customStyle="1" w:styleId="42">
    <w:name w:val="Επικεφαλίδα #4_"/>
    <w:basedOn w:val="a0"/>
    <w:link w:val="43"/>
    <w:rsid w:val="00DE497C"/>
    <w:rPr>
      <w:rFonts w:ascii="Arial" w:eastAsia="Arial" w:hAnsi="Arial" w:cs="Arial"/>
      <w:b/>
      <w:bCs/>
      <w:sz w:val="22"/>
      <w:szCs w:val="22"/>
      <w:shd w:val="clear" w:color="auto" w:fill="FFFFFF"/>
    </w:rPr>
  </w:style>
  <w:style w:type="paragraph" w:customStyle="1" w:styleId="43">
    <w:name w:val="Επικεφαλίδα #4"/>
    <w:basedOn w:val="a"/>
    <w:link w:val="42"/>
    <w:rsid w:val="00DE497C"/>
    <w:pPr>
      <w:widowControl w:val="0"/>
      <w:shd w:val="clear" w:color="auto" w:fill="FFFFFF"/>
      <w:suppressAutoHyphens w:val="0"/>
      <w:spacing w:after="0"/>
      <w:jc w:val="left"/>
      <w:outlineLvl w:val="3"/>
    </w:pPr>
    <w:rPr>
      <w:rFonts w:ascii="Arial" w:eastAsia="Arial" w:hAnsi="Arial" w:cs="Arial"/>
      <w:b/>
      <w:bCs/>
      <w:szCs w:val="22"/>
      <w:lang w:val="el-GR" w:eastAsia="el-GR"/>
    </w:rPr>
  </w:style>
  <w:style w:type="character" w:customStyle="1" w:styleId="aff9">
    <w:name w:val="Άλλα_"/>
    <w:basedOn w:val="a0"/>
    <w:link w:val="affa"/>
    <w:rsid w:val="00DE497C"/>
    <w:rPr>
      <w:rFonts w:eastAsia="Calibri" w:cs="Calibri"/>
      <w:sz w:val="22"/>
      <w:szCs w:val="22"/>
      <w:shd w:val="clear" w:color="auto" w:fill="FFFFFF"/>
    </w:rPr>
  </w:style>
  <w:style w:type="character" w:customStyle="1" w:styleId="27">
    <w:name w:val="Κεφαλίδα ή υποσέλιδο (2)_"/>
    <w:basedOn w:val="a0"/>
    <w:link w:val="28"/>
    <w:rsid w:val="00DE497C"/>
    <w:rPr>
      <w:shd w:val="clear" w:color="auto" w:fill="FFFFFF"/>
    </w:rPr>
  </w:style>
  <w:style w:type="character" w:customStyle="1" w:styleId="29">
    <w:name w:val="Σώμα κειμένου (2)_"/>
    <w:basedOn w:val="a0"/>
    <w:link w:val="2a"/>
    <w:rsid w:val="00DE497C"/>
    <w:rPr>
      <w:rFonts w:eastAsia="Calibri" w:cs="Calibri"/>
      <w:b/>
      <w:bCs/>
      <w:color w:val="333399"/>
      <w:sz w:val="40"/>
      <w:szCs w:val="40"/>
      <w:shd w:val="clear" w:color="auto" w:fill="FFFFFF"/>
    </w:rPr>
  </w:style>
  <w:style w:type="character" w:customStyle="1" w:styleId="37">
    <w:name w:val="Σώμα κειμένου (3)_"/>
    <w:basedOn w:val="a0"/>
    <w:link w:val="38"/>
    <w:rsid w:val="00DE497C"/>
    <w:rPr>
      <w:rFonts w:ascii="Arial" w:eastAsia="Arial" w:hAnsi="Arial" w:cs="Arial"/>
      <w:b/>
      <w:bCs/>
      <w:color w:val="333399"/>
      <w:sz w:val="28"/>
      <w:szCs w:val="28"/>
      <w:shd w:val="clear" w:color="auto" w:fill="FFFFFF"/>
    </w:rPr>
  </w:style>
  <w:style w:type="character" w:customStyle="1" w:styleId="39">
    <w:name w:val="Επικεφαλίδα #3_"/>
    <w:basedOn w:val="a0"/>
    <w:link w:val="3a"/>
    <w:rsid w:val="00DE497C"/>
    <w:rPr>
      <w:rFonts w:ascii="Arial" w:eastAsia="Arial" w:hAnsi="Arial" w:cs="Arial"/>
      <w:b/>
      <w:bCs/>
      <w:color w:val="002060"/>
      <w:shd w:val="clear" w:color="auto" w:fill="FFFFFF"/>
    </w:rPr>
  </w:style>
  <w:style w:type="character" w:customStyle="1" w:styleId="affb">
    <w:name w:val="Πίνακας περιεχομένων_"/>
    <w:basedOn w:val="a0"/>
    <w:link w:val="affc"/>
    <w:rsid w:val="00DE497C"/>
    <w:rPr>
      <w:rFonts w:eastAsia="Calibri" w:cs="Calibri"/>
      <w:sz w:val="16"/>
      <w:szCs w:val="16"/>
      <w:shd w:val="clear" w:color="auto" w:fill="FFFFFF"/>
    </w:rPr>
  </w:style>
  <w:style w:type="character" w:customStyle="1" w:styleId="affd">
    <w:name w:val="Λεζάντα πίνακα_"/>
    <w:basedOn w:val="a0"/>
    <w:link w:val="affe"/>
    <w:rsid w:val="00DE497C"/>
    <w:rPr>
      <w:rFonts w:eastAsia="Calibri" w:cs="Calibri"/>
      <w:sz w:val="22"/>
      <w:szCs w:val="22"/>
      <w:shd w:val="clear" w:color="auto" w:fill="FFFFFF"/>
    </w:rPr>
  </w:style>
  <w:style w:type="character" w:customStyle="1" w:styleId="2b">
    <w:name w:val="Επικεφαλίδα #2_"/>
    <w:basedOn w:val="a0"/>
    <w:link w:val="2c"/>
    <w:rsid w:val="00DE497C"/>
    <w:rPr>
      <w:rFonts w:ascii="Arial" w:eastAsia="Arial" w:hAnsi="Arial" w:cs="Arial"/>
      <w:sz w:val="36"/>
      <w:szCs w:val="36"/>
      <w:shd w:val="clear" w:color="auto" w:fill="FFFFFF"/>
      <w:lang w:val="en-US" w:eastAsia="en-US" w:bidi="en-US"/>
    </w:rPr>
  </w:style>
  <w:style w:type="character" w:customStyle="1" w:styleId="afff">
    <w:name w:val="Κεφαλίδα ή υποσέλιδο_"/>
    <w:basedOn w:val="a0"/>
    <w:link w:val="afff0"/>
    <w:rsid w:val="00DE497C"/>
    <w:rPr>
      <w:rFonts w:ascii="Arial" w:eastAsia="Arial" w:hAnsi="Arial" w:cs="Arial"/>
      <w:sz w:val="36"/>
      <w:szCs w:val="36"/>
      <w:shd w:val="clear" w:color="auto" w:fill="FFFFFF"/>
    </w:rPr>
  </w:style>
  <w:style w:type="character" w:customStyle="1" w:styleId="81">
    <w:name w:val="Σώμα κειμένου (8)_"/>
    <w:basedOn w:val="a0"/>
    <w:link w:val="82"/>
    <w:rsid w:val="00DE497C"/>
    <w:rPr>
      <w:rFonts w:eastAsia="Calibri" w:cs="Calibri"/>
      <w:b/>
      <w:bCs/>
      <w:color w:val="333399"/>
      <w:sz w:val="28"/>
      <w:szCs w:val="28"/>
      <w:shd w:val="clear" w:color="auto" w:fill="FFFFFF"/>
    </w:rPr>
  </w:style>
  <w:style w:type="character" w:customStyle="1" w:styleId="61">
    <w:name w:val="Σώμα κειμένου (6)_"/>
    <w:basedOn w:val="a0"/>
    <w:link w:val="62"/>
    <w:rsid w:val="00DE497C"/>
    <w:rPr>
      <w:rFonts w:ascii="Arial" w:eastAsia="Arial" w:hAnsi="Arial" w:cs="Arial"/>
      <w:b/>
      <w:bCs/>
      <w:color w:val="002060"/>
      <w:shd w:val="clear" w:color="auto" w:fill="FFFFFF"/>
    </w:rPr>
  </w:style>
  <w:style w:type="character" w:customStyle="1" w:styleId="1c">
    <w:name w:val="Επικεφαλίδα #1_"/>
    <w:basedOn w:val="a0"/>
    <w:link w:val="1d"/>
    <w:rsid w:val="00DE497C"/>
    <w:rPr>
      <w:rFonts w:ascii="Arial" w:eastAsia="Arial" w:hAnsi="Arial" w:cs="Arial"/>
      <w:b/>
      <w:bCs/>
      <w:color w:val="1F497D"/>
      <w:sz w:val="48"/>
      <w:szCs w:val="48"/>
      <w:shd w:val="clear" w:color="auto" w:fill="FFFFFF"/>
      <w:lang w:val="en-US" w:eastAsia="en-US" w:bidi="en-US"/>
    </w:rPr>
  </w:style>
  <w:style w:type="character" w:customStyle="1" w:styleId="71">
    <w:name w:val="Σώμα κειμένου (7)_"/>
    <w:basedOn w:val="a0"/>
    <w:link w:val="72"/>
    <w:rsid w:val="00DE497C"/>
    <w:rPr>
      <w:rFonts w:ascii="Arial" w:eastAsia="Arial" w:hAnsi="Arial" w:cs="Arial"/>
      <w:sz w:val="36"/>
      <w:szCs w:val="36"/>
      <w:shd w:val="clear" w:color="auto" w:fill="FFFFFF"/>
      <w:lang w:val="en-US" w:eastAsia="en-US" w:bidi="en-US"/>
    </w:rPr>
  </w:style>
  <w:style w:type="character" w:customStyle="1" w:styleId="91">
    <w:name w:val="Σώμα κειμένου (9)_"/>
    <w:basedOn w:val="a0"/>
    <w:link w:val="92"/>
    <w:rsid w:val="00DE497C"/>
    <w:rPr>
      <w:rFonts w:ascii="Arial" w:eastAsia="Arial" w:hAnsi="Arial" w:cs="Arial"/>
      <w:b/>
      <w:bCs/>
      <w:shd w:val="clear" w:color="auto" w:fill="FFFFFF"/>
    </w:rPr>
  </w:style>
  <w:style w:type="paragraph" w:customStyle="1" w:styleId="affa">
    <w:name w:val="Άλλα"/>
    <w:basedOn w:val="a"/>
    <w:link w:val="aff9"/>
    <w:rsid w:val="00DE497C"/>
    <w:pPr>
      <w:widowControl w:val="0"/>
      <w:shd w:val="clear" w:color="auto" w:fill="FFFFFF"/>
      <w:suppressAutoHyphens w:val="0"/>
      <w:spacing w:after="100"/>
      <w:jc w:val="left"/>
    </w:pPr>
    <w:rPr>
      <w:rFonts w:ascii="Times New Roman" w:eastAsia="Calibri" w:hAnsi="Times New Roman"/>
      <w:szCs w:val="22"/>
      <w:lang w:val="el-GR" w:eastAsia="el-GR"/>
    </w:rPr>
  </w:style>
  <w:style w:type="paragraph" w:customStyle="1" w:styleId="28">
    <w:name w:val="Κεφαλίδα ή υποσέλιδο (2)"/>
    <w:basedOn w:val="a"/>
    <w:link w:val="27"/>
    <w:rsid w:val="00DE497C"/>
    <w:pPr>
      <w:widowControl w:val="0"/>
      <w:shd w:val="clear" w:color="auto" w:fill="FFFFFF"/>
      <w:suppressAutoHyphens w:val="0"/>
      <w:spacing w:after="0"/>
      <w:jc w:val="left"/>
    </w:pPr>
    <w:rPr>
      <w:rFonts w:ascii="Times New Roman" w:hAnsi="Times New Roman" w:cs="Times New Roman"/>
      <w:sz w:val="20"/>
      <w:szCs w:val="20"/>
      <w:lang w:val="el-GR" w:eastAsia="el-GR"/>
    </w:rPr>
  </w:style>
  <w:style w:type="paragraph" w:customStyle="1" w:styleId="2a">
    <w:name w:val="Σώμα κειμένου (2)"/>
    <w:basedOn w:val="a"/>
    <w:link w:val="29"/>
    <w:rsid w:val="00DE497C"/>
    <w:pPr>
      <w:widowControl w:val="0"/>
      <w:shd w:val="clear" w:color="auto" w:fill="FFFFFF"/>
      <w:suppressAutoHyphens w:val="0"/>
      <w:spacing w:after="680" w:line="300" w:lineRule="auto"/>
      <w:jc w:val="center"/>
    </w:pPr>
    <w:rPr>
      <w:rFonts w:ascii="Times New Roman" w:eastAsia="Calibri" w:hAnsi="Times New Roman"/>
      <w:b/>
      <w:bCs/>
      <w:color w:val="333399"/>
      <w:sz w:val="40"/>
      <w:szCs w:val="40"/>
      <w:lang w:val="el-GR" w:eastAsia="el-GR"/>
    </w:rPr>
  </w:style>
  <w:style w:type="paragraph" w:customStyle="1" w:styleId="38">
    <w:name w:val="Σώμα κειμένου (3)"/>
    <w:basedOn w:val="a"/>
    <w:link w:val="37"/>
    <w:rsid w:val="00DE497C"/>
    <w:pPr>
      <w:widowControl w:val="0"/>
      <w:shd w:val="clear" w:color="auto" w:fill="FFFFFF"/>
      <w:suppressAutoHyphens w:val="0"/>
      <w:spacing w:before="130" w:after="300"/>
      <w:jc w:val="left"/>
    </w:pPr>
    <w:rPr>
      <w:rFonts w:ascii="Arial" w:eastAsia="Arial" w:hAnsi="Arial" w:cs="Arial"/>
      <w:b/>
      <w:bCs/>
      <w:color w:val="333399"/>
      <w:sz w:val="28"/>
      <w:szCs w:val="28"/>
      <w:lang w:val="el-GR" w:eastAsia="el-GR"/>
    </w:rPr>
  </w:style>
  <w:style w:type="paragraph" w:customStyle="1" w:styleId="3a">
    <w:name w:val="Επικεφαλίδα #3"/>
    <w:basedOn w:val="a"/>
    <w:link w:val="39"/>
    <w:rsid w:val="00DE497C"/>
    <w:pPr>
      <w:widowControl w:val="0"/>
      <w:shd w:val="clear" w:color="auto" w:fill="FFFFFF"/>
      <w:suppressAutoHyphens w:val="0"/>
      <w:spacing w:after="160"/>
      <w:jc w:val="left"/>
      <w:outlineLvl w:val="2"/>
    </w:pPr>
    <w:rPr>
      <w:rFonts w:ascii="Arial" w:eastAsia="Arial" w:hAnsi="Arial" w:cs="Arial"/>
      <w:b/>
      <w:bCs/>
      <w:color w:val="002060"/>
      <w:sz w:val="20"/>
      <w:szCs w:val="20"/>
      <w:lang w:val="el-GR" w:eastAsia="el-GR"/>
    </w:rPr>
  </w:style>
  <w:style w:type="paragraph" w:customStyle="1" w:styleId="affc">
    <w:name w:val="Πίνακας περιεχομένων"/>
    <w:basedOn w:val="a"/>
    <w:link w:val="affb"/>
    <w:rsid w:val="00DE497C"/>
    <w:pPr>
      <w:widowControl w:val="0"/>
      <w:shd w:val="clear" w:color="auto" w:fill="FFFFFF"/>
      <w:suppressAutoHyphens w:val="0"/>
      <w:spacing w:after="0"/>
      <w:ind w:firstLine="240"/>
      <w:jc w:val="left"/>
    </w:pPr>
    <w:rPr>
      <w:rFonts w:ascii="Times New Roman" w:eastAsia="Calibri" w:hAnsi="Times New Roman"/>
      <w:sz w:val="16"/>
      <w:szCs w:val="16"/>
      <w:lang w:val="el-GR" w:eastAsia="el-GR"/>
    </w:rPr>
  </w:style>
  <w:style w:type="paragraph" w:customStyle="1" w:styleId="affe">
    <w:name w:val="Λεζάντα πίνακα"/>
    <w:basedOn w:val="a"/>
    <w:link w:val="affd"/>
    <w:rsid w:val="00DE497C"/>
    <w:pPr>
      <w:widowControl w:val="0"/>
      <w:shd w:val="clear" w:color="auto" w:fill="FFFFFF"/>
      <w:suppressAutoHyphens w:val="0"/>
      <w:spacing w:after="0"/>
      <w:jc w:val="left"/>
    </w:pPr>
    <w:rPr>
      <w:rFonts w:ascii="Times New Roman" w:eastAsia="Calibri" w:hAnsi="Times New Roman"/>
      <w:szCs w:val="22"/>
      <w:lang w:val="el-GR" w:eastAsia="el-GR"/>
    </w:rPr>
  </w:style>
  <w:style w:type="paragraph" w:customStyle="1" w:styleId="2c">
    <w:name w:val="Επικεφαλίδα #2"/>
    <w:basedOn w:val="a"/>
    <w:link w:val="2b"/>
    <w:rsid w:val="00DE497C"/>
    <w:pPr>
      <w:widowControl w:val="0"/>
      <w:shd w:val="clear" w:color="auto" w:fill="FFFFFF"/>
      <w:suppressAutoHyphens w:val="0"/>
      <w:spacing w:after="0"/>
      <w:jc w:val="center"/>
      <w:outlineLvl w:val="1"/>
    </w:pPr>
    <w:rPr>
      <w:rFonts w:ascii="Arial" w:eastAsia="Arial" w:hAnsi="Arial" w:cs="Arial"/>
      <w:sz w:val="36"/>
      <w:szCs w:val="36"/>
      <w:lang w:val="en-US" w:eastAsia="en-US" w:bidi="en-US"/>
    </w:rPr>
  </w:style>
  <w:style w:type="paragraph" w:customStyle="1" w:styleId="afff0">
    <w:name w:val="Κεφαλίδα ή υποσέλιδο"/>
    <w:basedOn w:val="a"/>
    <w:link w:val="afff"/>
    <w:rsid w:val="00DE497C"/>
    <w:pPr>
      <w:widowControl w:val="0"/>
      <w:shd w:val="clear" w:color="auto" w:fill="FFFFFF"/>
      <w:suppressAutoHyphens w:val="0"/>
      <w:spacing w:after="0"/>
      <w:jc w:val="left"/>
    </w:pPr>
    <w:rPr>
      <w:rFonts w:ascii="Arial" w:eastAsia="Arial" w:hAnsi="Arial" w:cs="Arial"/>
      <w:sz w:val="36"/>
      <w:szCs w:val="36"/>
      <w:lang w:val="el-GR" w:eastAsia="el-GR"/>
    </w:rPr>
  </w:style>
  <w:style w:type="paragraph" w:customStyle="1" w:styleId="82">
    <w:name w:val="Σώμα κειμένου (8)"/>
    <w:basedOn w:val="a"/>
    <w:link w:val="81"/>
    <w:rsid w:val="00DE497C"/>
    <w:pPr>
      <w:widowControl w:val="0"/>
      <w:shd w:val="clear" w:color="auto" w:fill="FFFFFF"/>
      <w:suppressAutoHyphens w:val="0"/>
      <w:spacing w:after="360" w:line="192" w:lineRule="auto"/>
      <w:jc w:val="left"/>
    </w:pPr>
    <w:rPr>
      <w:rFonts w:ascii="Times New Roman" w:eastAsia="Calibri" w:hAnsi="Times New Roman"/>
      <w:b/>
      <w:bCs/>
      <w:color w:val="333399"/>
      <w:sz w:val="28"/>
      <w:szCs w:val="28"/>
      <w:lang w:val="el-GR" w:eastAsia="el-GR"/>
    </w:rPr>
  </w:style>
  <w:style w:type="paragraph" w:customStyle="1" w:styleId="62">
    <w:name w:val="Σώμα κειμένου (6)"/>
    <w:basedOn w:val="a"/>
    <w:link w:val="61"/>
    <w:rsid w:val="00DE497C"/>
    <w:pPr>
      <w:widowControl w:val="0"/>
      <w:shd w:val="clear" w:color="auto" w:fill="FFFFFF"/>
      <w:suppressAutoHyphens w:val="0"/>
      <w:spacing w:after="180"/>
      <w:jc w:val="left"/>
    </w:pPr>
    <w:rPr>
      <w:rFonts w:ascii="Arial" w:eastAsia="Arial" w:hAnsi="Arial" w:cs="Arial"/>
      <w:b/>
      <w:bCs/>
      <w:color w:val="002060"/>
      <w:sz w:val="20"/>
      <w:szCs w:val="20"/>
      <w:lang w:val="el-GR" w:eastAsia="el-GR"/>
    </w:rPr>
  </w:style>
  <w:style w:type="paragraph" w:customStyle="1" w:styleId="1d">
    <w:name w:val="Επικεφαλίδα #1"/>
    <w:basedOn w:val="a"/>
    <w:link w:val="1c"/>
    <w:rsid w:val="00DE497C"/>
    <w:pPr>
      <w:widowControl w:val="0"/>
      <w:shd w:val="clear" w:color="auto" w:fill="FFFFFF"/>
      <w:suppressAutoHyphens w:val="0"/>
      <w:spacing w:before="2530" w:after="0"/>
      <w:jc w:val="center"/>
      <w:outlineLvl w:val="0"/>
    </w:pPr>
    <w:rPr>
      <w:rFonts w:ascii="Arial" w:eastAsia="Arial" w:hAnsi="Arial" w:cs="Arial"/>
      <w:b/>
      <w:bCs/>
      <w:color w:val="1F497D"/>
      <w:sz w:val="48"/>
      <w:szCs w:val="48"/>
      <w:lang w:val="en-US" w:eastAsia="en-US" w:bidi="en-US"/>
    </w:rPr>
  </w:style>
  <w:style w:type="paragraph" w:customStyle="1" w:styleId="72">
    <w:name w:val="Σώμα κειμένου (7)"/>
    <w:basedOn w:val="a"/>
    <w:link w:val="71"/>
    <w:rsid w:val="00DE497C"/>
    <w:pPr>
      <w:widowControl w:val="0"/>
      <w:shd w:val="clear" w:color="auto" w:fill="FFFFFF"/>
      <w:suppressAutoHyphens w:val="0"/>
      <w:spacing w:after="0"/>
      <w:ind w:left="1980"/>
      <w:jc w:val="left"/>
    </w:pPr>
    <w:rPr>
      <w:rFonts w:ascii="Arial" w:eastAsia="Arial" w:hAnsi="Arial" w:cs="Arial"/>
      <w:sz w:val="36"/>
      <w:szCs w:val="36"/>
      <w:lang w:val="en-US" w:eastAsia="en-US" w:bidi="en-US"/>
    </w:rPr>
  </w:style>
  <w:style w:type="paragraph" w:customStyle="1" w:styleId="92">
    <w:name w:val="Σώμα κειμένου (9)"/>
    <w:basedOn w:val="a"/>
    <w:link w:val="91"/>
    <w:rsid w:val="00DE497C"/>
    <w:pPr>
      <w:widowControl w:val="0"/>
      <w:shd w:val="clear" w:color="auto" w:fill="FFFFFF"/>
      <w:suppressAutoHyphens w:val="0"/>
      <w:spacing w:after="100" w:line="307" w:lineRule="auto"/>
      <w:ind w:left="1640"/>
      <w:jc w:val="left"/>
    </w:pPr>
    <w:rPr>
      <w:rFonts w:ascii="Arial" w:eastAsia="Arial" w:hAnsi="Arial" w:cs="Arial"/>
      <w:b/>
      <w:bCs/>
      <w:sz w:val="20"/>
      <w:szCs w:val="20"/>
      <w:lang w:val="el-GR" w:eastAsia="el-GR"/>
    </w:rPr>
  </w:style>
  <w:style w:type="paragraph" w:customStyle="1" w:styleId="Style35">
    <w:name w:val="Style35"/>
    <w:basedOn w:val="a"/>
    <w:uiPriority w:val="99"/>
    <w:rsid w:val="00DE497C"/>
    <w:pPr>
      <w:widowControl w:val="0"/>
      <w:suppressAutoHyphens w:val="0"/>
      <w:autoSpaceDE w:val="0"/>
      <w:autoSpaceDN w:val="0"/>
      <w:adjustRightInd w:val="0"/>
      <w:spacing w:after="0"/>
      <w:jc w:val="left"/>
    </w:pPr>
    <w:rPr>
      <w:rFonts w:eastAsiaTheme="minorEastAsia" w:cstheme="minorBidi"/>
      <w:sz w:val="24"/>
      <w:lang w:val="el-GR" w:eastAsia="el-GR"/>
    </w:rPr>
  </w:style>
  <w:style w:type="paragraph" w:customStyle="1" w:styleId="Style40">
    <w:name w:val="Style40"/>
    <w:basedOn w:val="a"/>
    <w:uiPriority w:val="99"/>
    <w:rsid w:val="00DE497C"/>
    <w:pPr>
      <w:widowControl w:val="0"/>
      <w:suppressAutoHyphens w:val="0"/>
      <w:autoSpaceDE w:val="0"/>
      <w:autoSpaceDN w:val="0"/>
      <w:adjustRightInd w:val="0"/>
      <w:spacing w:after="0" w:line="310" w:lineRule="exact"/>
      <w:jc w:val="left"/>
    </w:pPr>
    <w:rPr>
      <w:rFonts w:eastAsiaTheme="minorEastAsia" w:cstheme="minorBidi"/>
      <w:sz w:val="24"/>
      <w:lang w:val="el-GR" w:eastAsia="el-GR"/>
    </w:rPr>
  </w:style>
  <w:style w:type="character" w:customStyle="1" w:styleId="FontStyle70">
    <w:name w:val="Font Style70"/>
    <w:basedOn w:val="a0"/>
    <w:uiPriority w:val="99"/>
    <w:rsid w:val="00DE497C"/>
    <w:rPr>
      <w:rFonts w:ascii="Calibri" w:hAnsi="Calibri" w:cs="Calibri"/>
      <w:b/>
      <w:bCs/>
      <w:sz w:val="22"/>
      <w:szCs w:val="22"/>
    </w:rPr>
  </w:style>
  <w:style w:type="character" w:customStyle="1" w:styleId="FontStyle71">
    <w:name w:val="Font Style71"/>
    <w:basedOn w:val="a0"/>
    <w:uiPriority w:val="99"/>
    <w:rsid w:val="00DE497C"/>
    <w:rPr>
      <w:rFonts w:ascii="Calibri" w:hAnsi="Calibri" w:cs="Calibri"/>
      <w:sz w:val="22"/>
      <w:szCs w:val="22"/>
    </w:rPr>
  </w:style>
  <w:style w:type="paragraph" w:customStyle="1" w:styleId="Style9">
    <w:name w:val="Style9"/>
    <w:basedOn w:val="a"/>
    <w:uiPriority w:val="99"/>
    <w:rsid w:val="00DE497C"/>
    <w:pPr>
      <w:widowControl w:val="0"/>
      <w:suppressAutoHyphens w:val="0"/>
      <w:autoSpaceDE w:val="0"/>
      <w:autoSpaceDN w:val="0"/>
      <w:adjustRightInd w:val="0"/>
      <w:spacing w:after="0"/>
      <w:jc w:val="left"/>
    </w:pPr>
    <w:rPr>
      <w:rFonts w:eastAsiaTheme="minorEastAsia" w:cstheme="minorBidi"/>
      <w:sz w:val="24"/>
      <w:lang w:val="el-GR" w:eastAsia="el-GR"/>
    </w:rPr>
  </w:style>
  <w:style w:type="paragraph" w:customStyle="1" w:styleId="Style10">
    <w:name w:val="Style10"/>
    <w:basedOn w:val="a"/>
    <w:uiPriority w:val="99"/>
    <w:rsid w:val="00DE497C"/>
    <w:pPr>
      <w:widowControl w:val="0"/>
      <w:suppressAutoHyphens w:val="0"/>
      <w:autoSpaceDE w:val="0"/>
      <w:autoSpaceDN w:val="0"/>
      <w:adjustRightInd w:val="0"/>
      <w:spacing w:after="0" w:line="307" w:lineRule="exact"/>
    </w:pPr>
    <w:rPr>
      <w:rFonts w:eastAsiaTheme="minorEastAsia" w:cstheme="minorBidi"/>
      <w:sz w:val="24"/>
      <w:lang w:val="el-GR" w:eastAsia="el-GR"/>
    </w:rPr>
  </w:style>
  <w:style w:type="paragraph" w:customStyle="1" w:styleId="Style11">
    <w:name w:val="Style11"/>
    <w:basedOn w:val="a"/>
    <w:uiPriority w:val="99"/>
    <w:rsid w:val="00DE497C"/>
    <w:pPr>
      <w:widowControl w:val="0"/>
      <w:suppressAutoHyphens w:val="0"/>
      <w:autoSpaceDE w:val="0"/>
      <w:autoSpaceDN w:val="0"/>
      <w:adjustRightInd w:val="0"/>
      <w:spacing w:after="0"/>
      <w:jc w:val="left"/>
    </w:pPr>
    <w:rPr>
      <w:rFonts w:eastAsiaTheme="minorEastAsia" w:cstheme="minorBidi"/>
      <w:sz w:val="24"/>
      <w:lang w:val="el-GR" w:eastAsia="el-GR"/>
    </w:rPr>
  </w:style>
  <w:style w:type="paragraph" w:customStyle="1" w:styleId="Style12">
    <w:name w:val="Style12"/>
    <w:basedOn w:val="a"/>
    <w:uiPriority w:val="99"/>
    <w:rsid w:val="00DE497C"/>
    <w:pPr>
      <w:widowControl w:val="0"/>
      <w:suppressAutoHyphens w:val="0"/>
      <w:autoSpaceDE w:val="0"/>
      <w:autoSpaceDN w:val="0"/>
      <w:adjustRightInd w:val="0"/>
      <w:spacing w:after="0"/>
      <w:jc w:val="center"/>
    </w:pPr>
    <w:rPr>
      <w:rFonts w:eastAsiaTheme="minorEastAsia" w:cstheme="minorBidi"/>
      <w:sz w:val="24"/>
      <w:lang w:val="el-GR" w:eastAsia="el-GR"/>
    </w:rPr>
  </w:style>
  <w:style w:type="paragraph" w:customStyle="1" w:styleId="Style13">
    <w:name w:val="Style13"/>
    <w:basedOn w:val="a"/>
    <w:uiPriority w:val="99"/>
    <w:rsid w:val="00DE497C"/>
    <w:pPr>
      <w:widowControl w:val="0"/>
      <w:suppressAutoHyphens w:val="0"/>
      <w:autoSpaceDE w:val="0"/>
      <w:autoSpaceDN w:val="0"/>
      <w:adjustRightInd w:val="0"/>
      <w:spacing w:after="0" w:line="312" w:lineRule="exact"/>
      <w:ind w:hanging="787"/>
      <w:jc w:val="left"/>
    </w:pPr>
    <w:rPr>
      <w:rFonts w:eastAsiaTheme="minorEastAsia" w:cstheme="minorBidi"/>
      <w:sz w:val="24"/>
      <w:lang w:val="el-GR" w:eastAsia="el-GR"/>
    </w:rPr>
  </w:style>
  <w:style w:type="paragraph" w:customStyle="1" w:styleId="Style15">
    <w:name w:val="Style15"/>
    <w:basedOn w:val="a"/>
    <w:uiPriority w:val="99"/>
    <w:rsid w:val="00DE497C"/>
    <w:pPr>
      <w:widowControl w:val="0"/>
      <w:suppressAutoHyphens w:val="0"/>
      <w:autoSpaceDE w:val="0"/>
      <w:autoSpaceDN w:val="0"/>
      <w:adjustRightInd w:val="0"/>
      <w:spacing w:after="0" w:line="336" w:lineRule="exact"/>
      <w:jc w:val="left"/>
    </w:pPr>
    <w:rPr>
      <w:rFonts w:eastAsiaTheme="minorEastAsia" w:cstheme="minorBidi"/>
      <w:sz w:val="24"/>
      <w:lang w:val="el-GR" w:eastAsia="el-GR"/>
    </w:rPr>
  </w:style>
  <w:style w:type="paragraph" w:customStyle="1" w:styleId="Style16">
    <w:name w:val="Style16"/>
    <w:basedOn w:val="a"/>
    <w:uiPriority w:val="99"/>
    <w:rsid w:val="00DE497C"/>
    <w:pPr>
      <w:widowControl w:val="0"/>
      <w:suppressAutoHyphens w:val="0"/>
      <w:autoSpaceDE w:val="0"/>
      <w:autoSpaceDN w:val="0"/>
      <w:adjustRightInd w:val="0"/>
      <w:spacing w:after="0" w:line="206" w:lineRule="exact"/>
      <w:jc w:val="left"/>
    </w:pPr>
    <w:rPr>
      <w:rFonts w:eastAsiaTheme="minorEastAsia" w:cstheme="minorBidi"/>
      <w:sz w:val="24"/>
      <w:lang w:val="el-GR" w:eastAsia="el-GR"/>
    </w:rPr>
  </w:style>
  <w:style w:type="paragraph" w:customStyle="1" w:styleId="Style17">
    <w:name w:val="Style17"/>
    <w:basedOn w:val="a"/>
    <w:uiPriority w:val="99"/>
    <w:rsid w:val="00DE497C"/>
    <w:pPr>
      <w:widowControl w:val="0"/>
      <w:suppressAutoHyphens w:val="0"/>
      <w:autoSpaceDE w:val="0"/>
      <w:autoSpaceDN w:val="0"/>
      <w:adjustRightInd w:val="0"/>
      <w:spacing w:after="0" w:line="308" w:lineRule="exact"/>
    </w:pPr>
    <w:rPr>
      <w:rFonts w:eastAsiaTheme="minorEastAsia" w:cstheme="minorBidi"/>
      <w:sz w:val="24"/>
      <w:lang w:val="el-GR" w:eastAsia="el-GR"/>
    </w:rPr>
  </w:style>
  <w:style w:type="paragraph" w:customStyle="1" w:styleId="Style20">
    <w:name w:val="Style20"/>
    <w:basedOn w:val="a"/>
    <w:uiPriority w:val="99"/>
    <w:rsid w:val="00DE497C"/>
    <w:pPr>
      <w:widowControl w:val="0"/>
      <w:suppressAutoHyphens w:val="0"/>
      <w:autoSpaceDE w:val="0"/>
      <w:autoSpaceDN w:val="0"/>
      <w:adjustRightInd w:val="0"/>
      <w:spacing w:after="0" w:line="312" w:lineRule="exact"/>
      <w:ind w:hanging="379"/>
      <w:jc w:val="left"/>
    </w:pPr>
    <w:rPr>
      <w:rFonts w:eastAsiaTheme="minorEastAsia" w:cstheme="minorBidi"/>
      <w:sz w:val="24"/>
      <w:lang w:val="el-GR" w:eastAsia="el-GR"/>
    </w:rPr>
  </w:style>
  <w:style w:type="paragraph" w:customStyle="1" w:styleId="Style24">
    <w:name w:val="Style24"/>
    <w:basedOn w:val="a"/>
    <w:uiPriority w:val="99"/>
    <w:rsid w:val="00DE497C"/>
    <w:pPr>
      <w:widowControl w:val="0"/>
      <w:suppressAutoHyphens w:val="0"/>
      <w:autoSpaceDE w:val="0"/>
      <w:autoSpaceDN w:val="0"/>
      <w:adjustRightInd w:val="0"/>
      <w:spacing w:after="0" w:line="254" w:lineRule="exact"/>
      <w:jc w:val="center"/>
    </w:pPr>
    <w:rPr>
      <w:rFonts w:eastAsiaTheme="minorEastAsia" w:cstheme="minorBidi"/>
      <w:sz w:val="24"/>
      <w:lang w:val="el-GR" w:eastAsia="el-GR"/>
    </w:rPr>
  </w:style>
  <w:style w:type="paragraph" w:customStyle="1" w:styleId="Style25">
    <w:name w:val="Style25"/>
    <w:basedOn w:val="a"/>
    <w:uiPriority w:val="99"/>
    <w:rsid w:val="00DE497C"/>
    <w:pPr>
      <w:widowControl w:val="0"/>
      <w:suppressAutoHyphens w:val="0"/>
      <w:autoSpaceDE w:val="0"/>
      <w:autoSpaceDN w:val="0"/>
      <w:adjustRightInd w:val="0"/>
      <w:spacing w:after="0" w:line="250" w:lineRule="exact"/>
      <w:jc w:val="center"/>
    </w:pPr>
    <w:rPr>
      <w:rFonts w:eastAsiaTheme="minorEastAsia" w:cstheme="minorBidi"/>
      <w:sz w:val="24"/>
      <w:lang w:val="el-GR" w:eastAsia="el-GR"/>
    </w:rPr>
  </w:style>
  <w:style w:type="paragraph" w:customStyle="1" w:styleId="Style27">
    <w:name w:val="Style27"/>
    <w:basedOn w:val="a"/>
    <w:uiPriority w:val="99"/>
    <w:rsid w:val="00DE497C"/>
    <w:pPr>
      <w:widowControl w:val="0"/>
      <w:suppressAutoHyphens w:val="0"/>
      <w:autoSpaceDE w:val="0"/>
      <w:autoSpaceDN w:val="0"/>
      <w:adjustRightInd w:val="0"/>
      <w:spacing w:after="0" w:line="308" w:lineRule="exact"/>
      <w:ind w:hanging="120"/>
    </w:pPr>
    <w:rPr>
      <w:rFonts w:eastAsiaTheme="minorEastAsia" w:cstheme="minorBidi"/>
      <w:sz w:val="24"/>
      <w:lang w:val="el-GR" w:eastAsia="el-GR"/>
    </w:rPr>
  </w:style>
  <w:style w:type="paragraph" w:customStyle="1" w:styleId="Style28">
    <w:name w:val="Style28"/>
    <w:basedOn w:val="a"/>
    <w:uiPriority w:val="99"/>
    <w:rsid w:val="00DE497C"/>
    <w:pPr>
      <w:widowControl w:val="0"/>
      <w:suppressAutoHyphens w:val="0"/>
      <w:autoSpaceDE w:val="0"/>
      <w:autoSpaceDN w:val="0"/>
      <w:adjustRightInd w:val="0"/>
      <w:spacing w:after="0" w:line="309" w:lineRule="exact"/>
      <w:ind w:hanging="422"/>
    </w:pPr>
    <w:rPr>
      <w:rFonts w:eastAsiaTheme="minorEastAsia" w:cstheme="minorBidi"/>
      <w:sz w:val="24"/>
      <w:lang w:val="el-GR" w:eastAsia="el-GR"/>
    </w:rPr>
  </w:style>
  <w:style w:type="paragraph" w:customStyle="1" w:styleId="Style29">
    <w:name w:val="Style29"/>
    <w:basedOn w:val="a"/>
    <w:uiPriority w:val="99"/>
    <w:rsid w:val="00DE497C"/>
    <w:pPr>
      <w:widowControl w:val="0"/>
      <w:suppressAutoHyphens w:val="0"/>
      <w:autoSpaceDE w:val="0"/>
      <w:autoSpaceDN w:val="0"/>
      <w:adjustRightInd w:val="0"/>
      <w:spacing w:after="0" w:line="308" w:lineRule="exact"/>
      <w:ind w:hanging="346"/>
    </w:pPr>
    <w:rPr>
      <w:rFonts w:eastAsiaTheme="minorEastAsia" w:cstheme="minorBidi"/>
      <w:sz w:val="24"/>
      <w:lang w:val="el-GR" w:eastAsia="el-GR"/>
    </w:rPr>
  </w:style>
  <w:style w:type="paragraph" w:customStyle="1" w:styleId="Style31">
    <w:name w:val="Style31"/>
    <w:basedOn w:val="a"/>
    <w:uiPriority w:val="99"/>
    <w:rsid w:val="00DE497C"/>
    <w:pPr>
      <w:widowControl w:val="0"/>
      <w:suppressAutoHyphens w:val="0"/>
      <w:autoSpaceDE w:val="0"/>
      <w:autoSpaceDN w:val="0"/>
      <w:adjustRightInd w:val="0"/>
      <w:spacing w:after="0" w:line="308" w:lineRule="exact"/>
      <w:jc w:val="left"/>
    </w:pPr>
    <w:rPr>
      <w:rFonts w:eastAsiaTheme="minorEastAsia" w:cstheme="minorBidi"/>
      <w:sz w:val="24"/>
      <w:lang w:val="el-GR" w:eastAsia="el-GR"/>
    </w:rPr>
  </w:style>
  <w:style w:type="paragraph" w:customStyle="1" w:styleId="Style33">
    <w:name w:val="Style33"/>
    <w:basedOn w:val="a"/>
    <w:uiPriority w:val="99"/>
    <w:rsid w:val="00DE497C"/>
    <w:pPr>
      <w:widowControl w:val="0"/>
      <w:suppressAutoHyphens w:val="0"/>
      <w:autoSpaceDE w:val="0"/>
      <w:autoSpaceDN w:val="0"/>
      <w:adjustRightInd w:val="0"/>
      <w:spacing w:after="0" w:line="206" w:lineRule="exact"/>
      <w:ind w:firstLine="418"/>
      <w:jc w:val="left"/>
    </w:pPr>
    <w:rPr>
      <w:rFonts w:eastAsiaTheme="minorEastAsia" w:cstheme="minorBidi"/>
      <w:sz w:val="24"/>
      <w:lang w:val="el-GR" w:eastAsia="el-GR"/>
    </w:rPr>
  </w:style>
  <w:style w:type="paragraph" w:customStyle="1" w:styleId="Style34">
    <w:name w:val="Style34"/>
    <w:basedOn w:val="a"/>
    <w:uiPriority w:val="99"/>
    <w:rsid w:val="00DE497C"/>
    <w:pPr>
      <w:widowControl w:val="0"/>
      <w:suppressAutoHyphens w:val="0"/>
      <w:autoSpaceDE w:val="0"/>
      <w:autoSpaceDN w:val="0"/>
      <w:adjustRightInd w:val="0"/>
      <w:spacing w:after="0" w:line="312" w:lineRule="exact"/>
      <w:jc w:val="center"/>
    </w:pPr>
    <w:rPr>
      <w:rFonts w:eastAsiaTheme="minorEastAsia" w:cstheme="minorBidi"/>
      <w:sz w:val="24"/>
      <w:lang w:val="el-GR" w:eastAsia="el-GR"/>
    </w:rPr>
  </w:style>
  <w:style w:type="paragraph" w:customStyle="1" w:styleId="Style36">
    <w:name w:val="Style36"/>
    <w:basedOn w:val="a"/>
    <w:uiPriority w:val="99"/>
    <w:rsid w:val="00DE497C"/>
    <w:pPr>
      <w:widowControl w:val="0"/>
      <w:suppressAutoHyphens w:val="0"/>
      <w:autoSpaceDE w:val="0"/>
      <w:autoSpaceDN w:val="0"/>
      <w:adjustRightInd w:val="0"/>
      <w:spacing w:after="0" w:line="331" w:lineRule="exact"/>
      <w:ind w:firstLine="1061"/>
      <w:jc w:val="left"/>
    </w:pPr>
    <w:rPr>
      <w:rFonts w:eastAsiaTheme="minorEastAsia" w:cstheme="minorBidi"/>
      <w:sz w:val="24"/>
      <w:lang w:val="el-GR" w:eastAsia="el-GR"/>
    </w:rPr>
  </w:style>
  <w:style w:type="paragraph" w:customStyle="1" w:styleId="Style37">
    <w:name w:val="Style37"/>
    <w:basedOn w:val="a"/>
    <w:uiPriority w:val="99"/>
    <w:rsid w:val="00DE497C"/>
    <w:pPr>
      <w:widowControl w:val="0"/>
      <w:suppressAutoHyphens w:val="0"/>
      <w:autoSpaceDE w:val="0"/>
      <w:autoSpaceDN w:val="0"/>
      <w:adjustRightInd w:val="0"/>
      <w:spacing w:after="0"/>
      <w:jc w:val="center"/>
    </w:pPr>
    <w:rPr>
      <w:rFonts w:eastAsiaTheme="minorEastAsia" w:cstheme="minorBidi"/>
      <w:sz w:val="24"/>
      <w:lang w:val="el-GR" w:eastAsia="el-GR"/>
    </w:rPr>
  </w:style>
  <w:style w:type="paragraph" w:customStyle="1" w:styleId="Style38">
    <w:name w:val="Style38"/>
    <w:basedOn w:val="a"/>
    <w:uiPriority w:val="99"/>
    <w:rsid w:val="00DE497C"/>
    <w:pPr>
      <w:widowControl w:val="0"/>
      <w:suppressAutoHyphens w:val="0"/>
      <w:autoSpaceDE w:val="0"/>
      <w:autoSpaceDN w:val="0"/>
      <w:adjustRightInd w:val="0"/>
      <w:spacing w:after="0" w:line="310" w:lineRule="exact"/>
      <w:jc w:val="center"/>
    </w:pPr>
    <w:rPr>
      <w:rFonts w:eastAsiaTheme="minorEastAsia" w:cstheme="minorBidi"/>
      <w:sz w:val="24"/>
      <w:lang w:val="el-GR" w:eastAsia="el-GR"/>
    </w:rPr>
  </w:style>
  <w:style w:type="paragraph" w:customStyle="1" w:styleId="Style41">
    <w:name w:val="Style41"/>
    <w:basedOn w:val="a"/>
    <w:uiPriority w:val="99"/>
    <w:rsid w:val="00DE497C"/>
    <w:pPr>
      <w:widowControl w:val="0"/>
      <w:suppressAutoHyphens w:val="0"/>
      <w:autoSpaceDE w:val="0"/>
      <w:autoSpaceDN w:val="0"/>
      <w:adjustRightInd w:val="0"/>
      <w:spacing w:after="0" w:line="312" w:lineRule="exact"/>
      <w:jc w:val="left"/>
    </w:pPr>
    <w:rPr>
      <w:rFonts w:eastAsiaTheme="minorEastAsia" w:cstheme="minorBidi"/>
      <w:sz w:val="24"/>
      <w:lang w:val="el-GR" w:eastAsia="el-GR"/>
    </w:rPr>
  </w:style>
  <w:style w:type="paragraph" w:customStyle="1" w:styleId="Style42">
    <w:name w:val="Style42"/>
    <w:basedOn w:val="a"/>
    <w:uiPriority w:val="99"/>
    <w:rsid w:val="00DE497C"/>
    <w:pPr>
      <w:widowControl w:val="0"/>
      <w:suppressAutoHyphens w:val="0"/>
      <w:autoSpaceDE w:val="0"/>
      <w:autoSpaceDN w:val="0"/>
      <w:adjustRightInd w:val="0"/>
      <w:spacing w:after="0"/>
      <w:jc w:val="left"/>
    </w:pPr>
    <w:rPr>
      <w:rFonts w:eastAsiaTheme="minorEastAsia" w:cstheme="minorBidi"/>
      <w:sz w:val="24"/>
      <w:lang w:val="el-GR" w:eastAsia="el-GR"/>
    </w:rPr>
  </w:style>
  <w:style w:type="paragraph" w:customStyle="1" w:styleId="Style43">
    <w:name w:val="Style43"/>
    <w:basedOn w:val="a"/>
    <w:uiPriority w:val="99"/>
    <w:rsid w:val="00DE497C"/>
    <w:pPr>
      <w:widowControl w:val="0"/>
      <w:suppressAutoHyphens w:val="0"/>
      <w:autoSpaceDE w:val="0"/>
      <w:autoSpaceDN w:val="0"/>
      <w:adjustRightInd w:val="0"/>
      <w:spacing w:after="0" w:line="254" w:lineRule="exact"/>
      <w:jc w:val="left"/>
    </w:pPr>
    <w:rPr>
      <w:rFonts w:eastAsiaTheme="minorEastAsia" w:cstheme="minorBidi"/>
      <w:sz w:val="24"/>
      <w:lang w:val="el-GR" w:eastAsia="el-GR"/>
    </w:rPr>
  </w:style>
  <w:style w:type="paragraph" w:customStyle="1" w:styleId="Style44">
    <w:name w:val="Style44"/>
    <w:basedOn w:val="a"/>
    <w:uiPriority w:val="99"/>
    <w:rsid w:val="00DE497C"/>
    <w:pPr>
      <w:widowControl w:val="0"/>
      <w:suppressAutoHyphens w:val="0"/>
      <w:autoSpaceDE w:val="0"/>
      <w:autoSpaceDN w:val="0"/>
      <w:adjustRightInd w:val="0"/>
      <w:spacing w:after="0" w:line="317" w:lineRule="exact"/>
      <w:ind w:hanging="859"/>
      <w:jc w:val="left"/>
    </w:pPr>
    <w:rPr>
      <w:rFonts w:eastAsiaTheme="minorEastAsia" w:cstheme="minorBidi"/>
      <w:sz w:val="24"/>
      <w:lang w:val="el-GR" w:eastAsia="el-GR"/>
    </w:rPr>
  </w:style>
  <w:style w:type="paragraph" w:customStyle="1" w:styleId="Style45">
    <w:name w:val="Style45"/>
    <w:basedOn w:val="a"/>
    <w:uiPriority w:val="99"/>
    <w:rsid w:val="00DE497C"/>
    <w:pPr>
      <w:widowControl w:val="0"/>
      <w:suppressAutoHyphens w:val="0"/>
      <w:autoSpaceDE w:val="0"/>
      <w:autoSpaceDN w:val="0"/>
      <w:adjustRightInd w:val="0"/>
      <w:spacing w:after="0" w:line="307" w:lineRule="exact"/>
      <w:ind w:hanging="355"/>
    </w:pPr>
    <w:rPr>
      <w:rFonts w:eastAsiaTheme="minorEastAsia" w:cstheme="minorBidi"/>
      <w:sz w:val="24"/>
      <w:lang w:val="el-GR" w:eastAsia="el-GR"/>
    </w:rPr>
  </w:style>
  <w:style w:type="paragraph" w:customStyle="1" w:styleId="Style46">
    <w:name w:val="Style46"/>
    <w:basedOn w:val="a"/>
    <w:uiPriority w:val="99"/>
    <w:rsid w:val="00DE497C"/>
    <w:pPr>
      <w:widowControl w:val="0"/>
      <w:suppressAutoHyphens w:val="0"/>
      <w:autoSpaceDE w:val="0"/>
      <w:autoSpaceDN w:val="0"/>
      <w:adjustRightInd w:val="0"/>
      <w:spacing w:after="0" w:line="235" w:lineRule="exact"/>
      <w:jc w:val="left"/>
    </w:pPr>
    <w:rPr>
      <w:rFonts w:eastAsiaTheme="minorEastAsia" w:cstheme="minorBidi"/>
      <w:sz w:val="24"/>
      <w:lang w:val="el-GR" w:eastAsia="el-GR"/>
    </w:rPr>
  </w:style>
  <w:style w:type="paragraph" w:customStyle="1" w:styleId="Style47">
    <w:name w:val="Style47"/>
    <w:basedOn w:val="a"/>
    <w:uiPriority w:val="99"/>
    <w:rsid w:val="00DE497C"/>
    <w:pPr>
      <w:widowControl w:val="0"/>
      <w:suppressAutoHyphens w:val="0"/>
      <w:autoSpaceDE w:val="0"/>
      <w:autoSpaceDN w:val="0"/>
      <w:adjustRightInd w:val="0"/>
      <w:spacing w:after="0" w:line="307" w:lineRule="exact"/>
    </w:pPr>
    <w:rPr>
      <w:rFonts w:eastAsiaTheme="minorEastAsia" w:cstheme="minorBidi"/>
      <w:sz w:val="24"/>
      <w:lang w:val="el-GR" w:eastAsia="el-GR"/>
    </w:rPr>
  </w:style>
  <w:style w:type="paragraph" w:customStyle="1" w:styleId="Style49">
    <w:name w:val="Style49"/>
    <w:basedOn w:val="a"/>
    <w:uiPriority w:val="99"/>
    <w:rsid w:val="00DE497C"/>
    <w:pPr>
      <w:widowControl w:val="0"/>
      <w:suppressAutoHyphens w:val="0"/>
      <w:autoSpaceDE w:val="0"/>
      <w:autoSpaceDN w:val="0"/>
      <w:adjustRightInd w:val="0"/>
      <w:spacing w:after="0"/>
      <w:jc w:val="left"/>
    </w:pPr>
    <w:rPr>
      <w:rFonts w:eastAsiaTheme="minorEastAsia" w:cstheme="minorBidi"/>
      <w:sz w:val="24"/>
      <w:lang w:val="el-GR" w:eastAsia="el-GR"/>
    </w:rPr>
  </w:style>
  <w:style w:type="paragraph" w:customStyle="1" w:styleId="Style51">
    <w:name w:val="Style51"/>
    <w:basedOn w:val="a"/>
    <w:uiPriority w:val="99"/>
    <w:rsid w:val="00DE497C"/>
    <w:pPr>
      <w:widowControl w:val="0"/>
      <w:suppressAutoHyphens w:val="0"/>
      <w:autoSpaceDE w:val="0"/>
      <w:autoSpaceDN w:val="0"/>
      <w:adjustRightInd w:val="0"/>
      <w:spacing w:after="0" w:line="307" w:lineRule="exact"/>
      <w:ind w:hanging="278"/>
      <w:jc w:val="left"/>
    </w:pPr>
    <w:rPr>
      <w:rFonts w:eastAsiaTheme="minorEastAsia" w:cstheme="minorBidi"/>
      <w:sz w:val="24"/>
      <w:lang w:val="el-GR" w:eastAsia="el-GR"/>
    </w:rPr>
  </w:style>
  <w:style w:type="paragraph" w:customStyle="1" w:styleId="Style52">
    <w:name w:val="Style52"/>
    <w:basedOn w:val="a"/>
    <w:uiPriority w:val="99"/>
    <w:rsid w:val="00DE497C"/>
    <w:pPr>
      <w:widowControl w:val="0"/>
      <w:suppressAutoHyphens w:val="0"/>
      <w:autoSpaceDE w:val="0"/>
      <w:autoSpaceDN w:val="0"/>
      <w:adjustRightInd w:val="0"/>
      <w:spacing w:after="0" w:line="312" w:lineRule="exact"/>
      <w:ind w:firstLine="120"/>
      <w:jc w:val="left"/>
    </w:pPr>
    <w:rPr>
      <w:rFonts w:eastAsiaTheme="minorEastAsia" w:cstheme="minorBidi"/>
      <w:sz w:val="24"/>
      <w:lang w:val="el-GR" w:eastAsia="el-GR"/>
    </w:rPr>
  </w:style>
  <w:style w:type="paragraph" w:customStyle="1" w:styleId="Style53">
    <w:name w:val="Style53"/>
    <w:basedOn w:val="a"/>
    <w:uiPriority w:val="99"/>
    <w:rsid w:val="00DE497C"/>
    <w:pPr>
      <w:widowControl w:val="0"/>
      <w:suppressAutoHyphens w:val="0"/>
      <w:autoSpaceDE w:val="0"/>
      <w:autoSpaceDN w:val="0"/>
      <w:adjustRightInd w:val="0"/>
      <w:spacing w:after="0" w:line="312" w:lineRule="exact"/>
      <w:ind w:hanging="413"/>
      <w:jc w:val="left"/>
    </w:pPr>
    <w:rPr>
      <w:rFonts w:eastAsiaTheme="minorEastAsia" w:cstheme="minorBidi"/>
      <w:sz w:val="24"/>
      <w:lang w:val="el-GR" w:eastAsia="el-GR"/>
    </w:rPr>
  </w:style>
  <w:style w:type="paragraph" w:customStyle="1" w:styleId="Style54">
    <w:name w:val="Style54"/>
    <w:basedOn w:val="a"/>
    <w:uiPriority w:val="99"/>
    <w:rsid w:val="00DE497C"/>
    <w:pPr>
      <w:widowControl w:val="0"/>
      <w:suppressAutoHyphens w:val="0"/>
      <w:autoSpaceDE w:val="0"/>
      <w:autoSpaceDN w:val="0"/>
      <w:adjustRightInd w:val="0"/>
      <w:spacing w:after="0" w:line="312" w:lineRule="exact"/>
      <w:ind w:hanging="288"/>
      <w:jc w:val="left"/>
    </w:pPr>
    <w:rPr>
      <w:rFonts w:eastAsiaTheme="minorEastAsia" w:cstheme="minorBidi"/>
      <w:sz w:val="24"/>
      <w:lang w:val="el-GR" w:eastAsia="el-GR"/>
    </w:rPr>
  </w:style>
  <w:style w:type="paragraph" w:customStyle="1" w:styleId="Style55">
    <w:name w:val="Style55"/>
    <w:basedOn w:val="a"/>
    <w:uiPriority w:val="99"/>
    <w:rsid w:val="00DE497C"/>
    <w:pPr>
      <w:widowControl w:val="0"/>
      <w:suppressAutoHyphens w:val="0"/>
      <w:autoSpaceDE w:val="0"/>
      <w:autoSpaceDN w:val="0"/>
      <w:adjustRightInd w:val="0"/>
      <w:spacing w:after="0" w:line="307" w:lineRule="exact"/>
    </w:pPr>
    <w:rPr>
      <w:rFonts w:eastAsiaTheme="minorEastAsia" w:cstheme="minorBidi"/>
      <w:sz w:val="24"/>
      <w:lang w:val="el-GR" w:eastAsia="el-GR"/>
    </w:rPr>
  </w:style>
  <w:style w:type="paragraph" w:customStyle="1" w:styleId="Style56">
    <w:name w:val="Style56"/>
    <w:basedOn w:val="a"/>
    <w:uiPriority w:val="99"/>
    <w:rsid w:val="00DE497C"/>
    <w:pPr>
      <w:widowControl w:val="0"/>
      <w:suppressAutoHyphens w:val="0"/>
      <w:autoSpaceDE w:val="0"/>
      <w:autoSpaceDN w:val="0"/>
      <w:adjustRightInd w:val="0"/>
      <w:spacing w:after="0"/>
      <w:jc w:val="left"/>
    </w:pPr>
    <w:rPr>
      <w:rFonts w:eastAsiaTheme="minorEastAsia" w:cstheme="minorBidi"/>
      <w:sz w:val="24"/>
      <w:lang w:val="el-GR" w:eastAsia="el-GR"/>
    </w:rPr>
  </w:style>
  <w:style w:type="paragraph" w:customStyle="1" w:styleId="Style57">
    <w:name w:val="Style57"/>
    <w:basedOn w:val="a"/>
    <w:uiPriority w:val="99"/>
    <w:rsid w:val="00DE497C"/>
    <w:pPr>
      <w:widowControl w:val="0"/>
      <w:suppressAutoHyphens w:val="0"/>
      <w:autoSpaceDE w:val="0"/>
      <w:autoSpaceDN w:val="0"/>
      <w:adjustRightInd w:val="0"/>
      <w:spacing w:after="0" w:line="312" w:lineRule="exact"/>
      <w:ind w:hanging="1790"/>
      <w:jc w:val="left"/>
    </w:pPr>
    <w:rPr>
      <w:rFonts w:eastAsiaTheme="minorEastAsia" w:cstheme="minorBidi"/>
      <w:sz w:val="24"/>
      <w:lang w:val="el-GR" w:eastAsia="el-GR"/>
    </w:rPr>
  </w:style>
  <w:style w:type="paragraph" w:customStyle="1" w:styleId="Style58">
    <w:name w:val="Style58"/>
    <w:basedOn w:val="a"/>
    <w:uiPriority w:val="99"/>
    <w:rsid w:val="00DE497C"/>
    <w:pPr>
      <w:widowControl w:val="0"/>
      <w:suppressAutoHyphens w:val="0"/>
      <w:autoSpaceDE w:val="0"/>
      <w:autoSpaceDN w:val="0"/>
      <w:adjustRightInd w:val="0"/>
      <w:spacing w:after="0"/>
      <w:jc w:val="left"/>
    </w:pPr>
    <w:rPr>
      <w:rFonts w:eastAsiaTheme="minorEastAsia" w:cstheme="minorBidi"/>
      <w:sz w:val="24"/>
      <w:lang w:val="el-GR" w:eastAsia="el-GR"/>
    </w:rPr>
  </w:style>
  <w:style w:type="character" w:customStyle="1" w:styleId="FontStyle60">
    <w:name w:val="Font Style60"/>
    <w:basedOn w:val="a0"/>
    <w:uiPriority w:val="99"/>
    <w:rsid w:val="00DE497C"/>
    <w:rPr>
      <w:rFonts w:ascii="Calibri" w:hAnsi="Calibri" w:cs="Calibri"/>
      <w:sz w:val="22"/>
      <w:szCs w:val="22"/>
    </w:rPr>
  </w:style>
  <w:style w:type="character" w:customStyle="1" w:styleId="FontStyle61">
    <w:name w:val="Font Style61"/>
    <w:basedOn w:val="a0"/>
    <w:uiPriority w:val="99"/>
    <w:rsid w:val="00DE497C"/>
    <w:rPr>
      <w:rFonts w:ascii="Calibri" w:hAnsi="Calibri" w:cs="Calibri"/>
      <w:b/>
      <w:bCs/>
      <w:sz w:val="30"/>
      <w:szCs w:val="30"/>
    </w:rPr>
  </w:style>
  <w:style w:type="character" w:customStyle="1" w:styleId="FontStyle62">
    <w:name w:val="Font Style62"/>
    <w:basedOn w:val="a0"/>
    <w:uiPriority w:val="99"/>
    <w:rsid w:val="00DE497C"/>
    <w:rPr>
      <w:rFonts w:ascii="Calibri" w:hAnsi="Calibri" w:cs="Calibri"/>
      <w:b/>
      <w:bCs/>
      <w:sz w:val="26"/>
      <w:szCs w:val="26"/>
    </w:rPr>
  </w:style>
  <w:style w:type="character" w:customStyle="1" w:styleId="FontStyle63">
    <w:name w:val="Font Style63"/>
    <w:basedOn w:val="a0"/>
    <w:uiPriority w:val="99"/>
    <w:rsid w:val="00DE497C"/>
    <w:rPr>
      <w:rFonts w:ascii="Calibri" w:hAnsi="Calibri" w:cs="Calibri"/>
      <w:b/>
      <w:bCs/>
      <w:i/>
      <w:iCs/>
      <w:sz w:val="20"/>
      <w:szCs w:val="20"/>
    </w:rPr>
  </w:style>
  <w:style w:type="character" w:customStyle="1" w:styleId="FontStyle64">
    <w:name w:val="Font Style64"/>
    <w:basedOn w:val="a0"/>
    <w:uiPriority w:val="99"/>
    <w:rsid w:val="00DE497C"/>
    <w:rPr>
      <w:rFonts w:ascii="Calibri" w:hAnsi="Calibri" w:cs="Calibri"/>
      <w:b/>
      <w:bCs/>
      <w:sz w:val="16"/>
      <w:szCs w:val="16"/>
    </w:rPr>
  </w:style>
  <w:style w:type="character" w:customStyle="1" w:styleId="FontStyle65">
    <w:name w:val="Font Style65"/>
    <w:basedOn w:val="a0"/>
    <w:uiPriority w:val="99"/>
    <w:rsid w:val="00DE497C"/>
    <w:rPr>
      <w:rFonts w:ascii="Calibri" w:hAnsi="Calibri" w:cs="Calibri"/>
      <w:b/>
      <w:bCs/>
      <w:smallCaps/>
      <w:sz w:val="22"/>
      <w:szCs w:val="22"/>
    </w:rPr>
  </w:style>
  <w:style w:type="character" w:customStyle="1" w:styleId="FontStyle66">
    <w:name w:val="Font Style66"/>
    <w:basedOn w:val="a0"/>
    <w:uiPriority w:val="99"/>
    <w:rsid w:val="00DE497C"/>
    <w:rPr>
      <w:rFonts w:ascii="Times New Roman" w:hAnsi="Times New Roman" w:cs="Times New Roman"/>
      <w:sz w:val="22"/>
      <w:szCs w:val="22"/>
    </w:rPr>
  </w:style>
  <w:style w:type="character" w:customStyle="1" w:styleId="FontStyle67">
    <w:name w:val="Font Style67"/>
    <w:basedOn w:val="a0"/>
    <w:uiPriority w:val="99"/>
    <w:rsid w:val="00DE497C"/>
    <w:rPr>
      <w:rFonts w:ascii="Calibri" w:hAnsi="Calibri" w:cs="Calibri"/>
      <w:i/>
      <w:iCs/>
      <w:sz w:val="14"/>
      <w:szCs w:val="14"/>
    </w:rPr>
  </w:style>
  <w:style w:type="character" w:customStyle="1" w:styleId="FontStyle68">
    <w:name w:val="Font Style68"/>
    <w:basedOn w:val="a0"/>
    <w:uiPriority w:val="99"/>
    <w:rsid w:val="00DE497C"/>
    <w:rPr>
      <w:rFonts w:ascii="Calibri" w:hAnsi="Calibri" w:cs="Calibri"/>
      <w:b/>
      <w:bCs/>
      <w:sz w:val="22"/>
      <w:szCs w:val="22"/>
    </w:rPr>
  </w:style>
  <w:style w:type="character" w:customStyle="1" w:styleId="FontStyle69">
    <w:name w:val="Font Style69"/>
    <w:basedOn w:val="a0"/>
    <w:uiPriority w:val="99"/>
    <w:rsid w:val="00DE497C"/>
    <w:rPr>
      <w:rFonts w:ascii="Arial Narrow" w:hAnsi="Arial Narrow" w:cs="Arial Narrow"/>
      <w:sz w:val="18"/>
      <w:szCs w:val="18"/>
    </w:rPr>
  </w:style>
  <w:style w:type="character" w:customStyle="1" w:styleId="FontStyle72">
    <w:name w:val="Font Style72"/>
    <w:basedOn w:val="a0"/>
    <w:uiPriority w:val="99"/>
    <w:rsid w:val="00DE497C"/>
    <w:rPr>
      <w:rFonts w:ascii="Calibri" w:hAnsi="Calibri" w:cs="Calibri"/>
      <w:i/>
      <w:iCs/>
      <w:sz w:val="22"/>
      <w:szCs w:val="22"/>
    </w:rPr>
  </w:style>
  <w:style w:type="character" w:customStyle="1" w:styleId="FontStyle73">
    <w:name w:val="Font Style73"/>
    <w:basedOn w:val="a0"/>
    <w:uiPriority w:val="99"/>
    <w:rsid w:val="00DE497C"/>
    <w:rPr>
      <w:rFonts w:ascii="Calibri" w:hAnsi="Calibri" w:cs="Calibri"/>
      <w:sz w:val="16"/>
      <w:szCs w:val="16"/>
    </w:rPr>
  </w:style>
  <w:style w:type="character" w:customStyle="1" w:styleId="FontStyle128">
    <w:name w:val="Font Style128"/>
    <w:basedOn w:val="a0"/>
    <w:uiPriority w:val="99"/>
    <w:rsid w:val="00DE497C"/>
    <w:rPr>
      <w:rFonts w:ascii="Verdana" w:hAnsi="Verdana" w:cs="Verdana"/>
      <w:sz w:val="20"/>
      <w:szCs w:val="20"/>
    </w:rPr>
  </w:style>
  <w:style w:type="character" w:customStyle="1" w:styleId="afff1">
    <w:name w:val="Υποσημείωση_"/>
    <w:basedOn w:val="a0"/>
    <w:link w:val="afff2"/>
    <w:rsid w:val="00DE497C"/>
    <w:rPr>
      <w:rFonts w:eastAsia="Calibri" w:cs="Calibri"/>
      <w:sz w:val="18"/>
      <w:szCs w:val="18"/>
      <w:shd w:val="clear" w:color="auto" w:fill="FFFFFF"/>
    </w:rPr>
  </w:style>
  <w:style w:type="paragraph" w:customStyle="1" w:styleId="afff2">
    <w:name w:val="Υποσημείωση"/>
    <w:basedOn w:val="a"/>
    <w:link w:val="afff1"/>
    <w:rsid w:val="00DE497C"/>
    <w:pPr>
      <w:widowControl w:val="0"/>
      <w:shd w:val="clear" w:color="auto" w:fill="FFFFFF"/>
      <w:suppressAutoHyphens w:val="0"/>
      <w:spacing w:after="0"/>
      <w:ind w:left="440"/>
      <w:jc w:val="left"/>
    </w:pPr>
    <w:rPr>
      <w:rFonts w:ascii="Times New Roman" w:eastAsia="Calibri" w:hAnsi="Times New Roman"/>
      <w:sz w:val="18"/>
      <w:szCs w:val="18"/>
      <w:lang w:val="el-GR" w:eastAsia="el-GR"/>
    </w:rPr>
  </w:style>
</w:styles>
</file>

<file path=word/webSettings.xml><?xml version="1.0" encoding="utf-8"?>
<w:webSettings xmlns:r="http://schemas.openxmlformats.org/officeDocument/2006/relationships" xmlns:w="http://schemas.openxmlformats.org/wordprocessingml/2006/main">
  <w:divs>
    <w:div w:id="367411620">
      <w:bodyDiv w:val="1"/>
      <w:marLeft w:val="0"/>
      <w:marRight w:val="0"/>
      <w:marTop w:val="0"/>
      <w:marBottom w:val="0"/>
      <w:divBdr>
        <w:top w:val="none" w:sz="0" w:space="0" w:color="auto"/>
        <w:left w:val="none" w:sz="0" w:space="0" w:color="auto"/>
        <w:bottom w:val="none" w:sz="0" w:space="0" w:color="auto"/>
        <w:right w:val="none" w:sz="0" w:space="0" w:color="auto"/>
      </w:divBdr>
    </w:div>
    <w:div w:id="512305564">
      <w:bodyDiv w:val="1"/>
      <w:marLeft w:val="0"/>
      <w:marRight w:val="0"/>
      <w:marTop w:val="0"/>
      <w:marBottom w:val="0"/>
      <w:divBdr>
        <w:top w:val="none" w:sz="0" w:space="0" w:color="auto"/>
        <w:left w:val="none" w:sz="0" w:space="0" w:color="auto"/>
        <w:bottom w:val="none" w:sz="0" w:space="0" w:color="auto"/>
        <w:right w:val="none" w:sz="0" w:space="0" w:color="auto"/>
      </w:divBdr>
    </w:div>
    <w:div w:id="622426571">
      <w:bodyDiv w:val="1"/>
      <w:marLeft w:val="0"/>
      <w:marRight w:val="0"/>
      <w:marTop w:val="0"/>
      <w:marBottom w:val="0"/>
      <w:divBdr>
        <w:top w:val="none" w:sz="0" w:space="0" w:color="auto"/>
        <w:left w:val="none" w:sz="0" w:space="0" w:color="auto"/>
        <w:bottom w:val="none" w:sz="0" w:space="0" w:color="auto"/>
        <w:right w:val="none" w:sz="0" w:space="0" w:color="auto"/>
      </w:divBdr>
    </w:div>
    <w:div w:id="790787986">
      <w:bodyDiv w:val="1"/>
      <w:marLeft w:val="0"/>
      <w:marRight w:val="0"/>
      <w:marTop w:val="0"/>
      <w:marBottom w:val="0"/>
      <w:divBdr>
        <w:top w:val="none" w:sz="0" w:space="0" w:color="auto"/>
        <w:left w:val="none" w:sz="0" w:space="0" w:color="auto"/>
        <w:bottom w:val="none" w:sz="0" w:space="0" w:color="auto"/>
        <w:right w:val="none" w:sz="0" w:space="0" w:color="auto"/>
      </w:divBdr>
    </w:div>
    <w:div w:id="1125852014">
      <w:bodyDiv w:val="1"/>
      <w:marLeft w:val="0"/>
      <w:marRight w:val="0"/>
      <w:marTop w:val="0"/>
      <w:marBottom w:val="0"/>
      <w:divBdr>
        <w:top w:val="none" w:sz="0" w:space="0" w:color="auto"/>
        <w:left w:val="none" w:sz="0" w:space="0" w:color="auto"/>
        <w:bottom w:val="none" w:sz="0" w:space="0" w:color="auto"/>
        <w:right w:val="none" w:sz="0" w:space="0" w:color="auto"/>
      </w:divBdr>
    </w:div>
    <w:div w:id="1851480104">
      <w:bodyDiv w:val="1"/>
      <w:marLeft w:val="0"/>
      <w:marRight w:val="0"/>
      <w:marTop w:val="0"/>
      <w:marBottom w:val="0"/>
      <w:divBdr>
        <w:top w:val="none" w:sz="0" w:space="0" w:color="auto"/>
        <w:left w:val="none" w:sz="0" w:space="0" w:color="auto"/>
        <w:bottom w:val="none" w:sz="0" w:space="0" w:color="auto"/>
        <w:right w:val="none" w:sz="0" w:space="0" w:color="auto"/>
      </w:divBdr>
    </w:div>
    <w:div w:id="2101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4656E-40B6-4D38-B0C1-A6120311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5295</Words>
  <Characters>28596</Characters>
  <Application>Microsoft Office Word</Application>
  <DocSecurity>0</DocSecurity>
  <Lines>238</Lines>
  <Paragraphs>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33824</CharactersWithSpaces>
  <SharedDoc>false</SharedDoc>
  <HLinks>
    <vt:vector size="672" baseType="variant">
      <vt:variant>
        <vt:i4>65616</vt:i4>
      </vt:variant>
      <vt:variant>
        <vt:i4>537</vt:i4>
      </vt:variant>
      <vt:variant>
        <vt:i4>0</vt:i4>
      </vt:variant>
      <vt:variant>
        <vt:i4>5</vt:i4>
      </vt:variant>
      <vt:variant>
        <vt:lpwstr>https://espdint.eprocurement.gov.gr/</vt:lpwstr>
      </vt:variant>
      <vt:variant>
        <vt:lpwstr/>
      </vt:variant>
      <vt:variant>
        <vt:i4>7667762</vt:i4>
      </vt:variant>
      <vt:variant>
        <vt:i4>534</vt:i4>
      </vt:variant>
      <vt:variant>
        <vt:i4>0</vt:i4>
      </vt:variant>
      <vt:variant>
        <vt:i4>5</vt:i4>
      </vt:variant>
      <vt:variant>
        <vt:lpwstr>Promitheus ESPDint </vt:lpwstr>
      </vt:variant>
      <vt:variant>
        <vt:lpwstr/>
      </vt:variant>
      <vt:variant>
        <vt:i4>6094939</vt:i4>
      </vt:variant>
      <vt:variant>
        <vt:i4>531</vt:i4>
      </vt:variant>
      <vt:variant>
        <vt:i4>0</vt:i4>
      </vt:variant>
      <vt:variant>
        <vt:i4>5</vt:i4>
      </vt:variant>
      <vt:variant>
        <vt:lpwstr>http://www.promitheus.gov.gr/</vt:lpwstr>
      </vt:variant>
      <vt:variant>
        <vt:lpwstr/>
      </vt:variant>
      <vt:variant>
        <vt:i4>65616</vt:i4>
      </vt:variant>
      <vt:variant>
        <vt:i4>528</vt:i4>
      </vt:variant>
      <vt:variant>
        <vt:i4>0</vt:i4>
      </vt:variant>
      <vt:variant>
        <vt:i4>5</vt:i4>
      </vt:variant>
      <vt:variant>
        <vt:lpwstr>https://espdint.eprocurement.gov.gr/</vt:lpwstr>
      </vt:variant>
      <vt:variant>
        <vt:lpwstr/>
      </vt:variant>
      <vt:variant>
        <vt:i4>7667762</vt:i4>
      </vt:variant>
      <vt:variant>
        <vt:i4>525</vt:i4>
      </vt:variant>
      <vt:variant>
        <vt:i4>0</vt:i4>
      </vt:variant>
      <vt:variant>
        <vt:i4>5</vt:i4>
      </vt:variant>
      <vt:variant>
        <vt:lpwstr>Promitheus ESPDint </vt:lpwstr>
      </vt:variant>
      <vt:variant>
        <vt:lpwstr/>
      </vt:variant>
      <vt:variant>
        <vt:i4>6815824</vt:i4>
      </vt:variant>
      <vt:variant>
        <vt:i4>522</vt:i4>
      </vt:variant>
      <vt:variant>
        <vt:i4>0</vt:i4>
      </vt:variant>
      <vt:variant>
        <vt:i4>5</vt:i4>
      </vt:variant>
      <vt:variant>
        <vt:lpwstr>http://www.eaadhsy.gr/n4412/n4412fulltextlinks.html</vt:lpwstr>
      </vt:variant>
      <vt:variant>
        <vt:lpwstr>art105_5</vt:lpwstr>
      </vt:variant>
      <vt:variant>
        <vt:i4>6881360</vt:i4>
      </vt:variant>
      <vt:variant>
        <vt:i4>519</vt:i4>
      </vt:variant>
      <vt:variant>
        <vt:i4>0</vt:i4>
      </vt:variant>
      <vt:variant>
        <vt:i4>5</vt:i4>
      </vt:variant>
      <vt:variant>
        <vt:lpwstr>http://www.eaadhsy.gr/n4412/n4412fulltextlinks.html</vt:lpwstr>
      </vt:variant>
      <vt:variant>
        <vt:lpwstr>art105_4</vt:lpwstr>
      </vt:variant>
      <vt:variant>
        <vt:i4>6094972</vt:i4>
      </vt:variant>
      <vt:variant>
        <vt:i4>516</vt:i4>
      </vt:variant>
      <vt:variant>
        <vt:i4>0</vt:i4>
      </vt:variant>
      <vt:variant>
        <vt:i4>5</vt:i4>
      </vt:variant>
      <vt:variant>
        <vt:lpwstr>http://www.eaadhsy.gr/n4412/prosarthmaA_index.html</vt:lpwstr>
      </vt:variant>
      <vt:variant>
        <vt:lpwstr>pararthma_A_X</vt:lpwstr>
      </vt:variant>
      <vt:variant>
        <vt:i4>6029327</vt:i4>
      </vt:variant>
      <vt:variant>
        <vt:i4>513</vt:i4>
      </vt:variant>
      <vt:variant>
        <vt:i4>0</vt:i4>
      </vt:variant>
      <vt:variant>
        <vt:i4>5</vt:i4>
      </vt:variant>
      <vt:variant>
        <vt:lpwstr>http://www.eaadhsy.gr/n4412/n4412fulltextlinks.html</vt:lpwstr>
      </vt:variant>
      <vt:variant>
        <vt:lpwstr>art104</vt:lpwstr>
      </vt:variant>
      <vt:variant>
        <vt:i4>7864382</vt:i4>
      </vt:variant>
      <vt:variant>
        <vt:i4>510</vt:i4>
      </vt:variant>
      <vt:variant>
        <vt:i4>0</vt:i4>
      </vt:variant>
      <vt:variant>
        <vt:i4>5</vt:i4>
      </vt:variant>
      <vt:variant>
        <vt:lpwstr>http://www.eaadhsy.gr/n4412/art79a</vt:lpwstr>
      </vt:variant>
      <vt:variant>
        <vt:lpwstr/>
      </vt:variant>
      <vt:variant>
        <vt:i4>7077975</vt:i4>
      </vt:variant>
      <vt:variant>
        <vt:i4>507</vt:i4>
      </vt:variant>
      <vt:variant>
        <vt:i4>0</vt:i4>
      </vt:variant>
      <vt:variant>
        <vt:i4>5</vt:i4>
      </vt:variant>
      <vt:variant>
        <vt:lpwstr>http://www.eaadhsy.gr/n4412/n4412fulltextlinks.html</vt:lpwstr>
      </vt:variant>
      <vt:variant>
        <vt:lpwstr>art372_4</vt:lpwstr>
      </vt:variant>
      <vt:variant>
        <vt:i4>720940</vt:i4>
      </vt:variant>
      <vt:variant>
        <vt:i4>504</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501</vt:i4>
      </vt:variant>
      <vt:variant>
        <vt:i4>0</vt:i4>
      </vt:variant>
      <vt:variant>
        <vt:i4>5</vt:i4>
      </vt:variant>
      <vt:variant>
        <vt:lpwstr>http://www.hsppa.gr/</vt:lpwstr>
      </vt:variant>
      <vt:variant>
        <vt:lpwstr/>
      </vt:variant>
      <vt:variant>
        <vt:i4>7733370</vt:i4>
      </vt:variant>
      <vt:variant>
        <vt:i4>498</vt:i4>
      </vt:variant>
      <vt:variant>
        <vt:i4>0</vt:i4>
      </vt:variant>
      <vt:variant>
        <vt:i4>5</vt:i4>
      </vt:variant>
      <vt:variant>
        <vt:lpwstr>http://www.eaadhsy.gr/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2228331</vt:i4>
      </vt:variant>
      <vt:variant>
        <vt:i4>492</vt:i4>
      </vt:variant>
      <vt:variant>
        <vt:i4>0</vt:i4>
      </vt:variant>
      <vt:variant>
        <vt:i4>5</vt:i4>
      </vt:variant>
      <vt:variant>
        <vt:lpwstr>http://et.diavgeia.gov.gr/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1310769</vt:i4>
      </vt:variant>
      <vt:variant>
        <vt:i4>482</vt:i4>
      </vt:variant>
      <vt:variant>
        <vt:i4>0</vt:i4>
      </vt:variant>
      <vt:variant>
        <vt:i4>5</vt:i4>
      </vt:variant>
      <vt:variant>
        <vt:lpwstr/>
      </vt:variant>
      <vt:variant>
        <vt:lpwstr>_Toc13752356</vt:lpwstr>
      </vt:variant>
      <vt:variant>
        <vt:i4>1507377</vt:i4>
      </vt:variant>
      <vt:variant>
        <vt:i4>476</vt:i4>
      </vt:variant>
      <vt:variant>
        <vt:i4>0</vt:i4>
      </vt:variant>
      <vt:variant>
        <vt:i4>5</vt:i4>
      </vt:variant>
      <vt:variant>
        <vt:lpwstr/>
      </vt:variant>
      <vt:variant>
        <vt:lpwstr>_Toc13752355</vt:lpwstr>
      </vt:variant>
      <vt:variant>
        <vt:i4>1441841</vt:i4>
      </vt:variant>
      <vt:variant>
        <vt:i4>470</vt:i4>
      </vt:variant>
      <vt:variant>
        <vt:i4>0</vt:i4>
      </vt:variant>
      <vt:variant>
        <vt:i4>5</vt:i4>
      </vt:variant>
      <vt:variant>
        <vt:lpwstr/>
      </vt:variant>
      <vt:variant>
        <vt:lpwstr>_Toc13752354</vt:lpwstr>
      </vt:variant>
      <vt:variant>
        <vt:i4>1114161</vt:i4>
      </vt:variant>
      <vt:variant>
        <vt:i4>464</vt:i4>
      </vt:variant>
      <vt:variant>
        <vt:i4>0</vt:i4>
      </vt:variant>
      <vt:variant>
        <vt:i4>5</vt:i4>
      </vt:variant>
      <vt:variant>
        <vt:lpwstr/>
      </vt:variant>
      <vt:variant>
        <vt:lpwstr>_Toc13752353</vt:lpwstr>
      </vt:variant>
      <vt:variant>
        <vt:i4>1048625</vt:i4>
      </vt:variant>
      <vt:variant>
        <vt:i4>458</vt:i4>
      </vt:variant>
      <vt:variant>
        <vt:i4>0</vt:i4>
      </vt:variant>
      <vt:variant>
        <vt:i4>5</vt:i4>
      </vt:variant>
      <vt:variant>
        <vt:lpwstr/>
      </vt:variant>
      <vt:variant>
        <vt:lpwstr>_Toc13752352</vt:lpwstr>
      </vt:variant>
      <vt:variant>
        <vt:i4>1245233</vt:i4>
      </vt:variant>
      <vt:variant>
        <vt:i4>452</vt:i4>
      </vt:variant>
      <vt:variant>
        <vt:i4>0</vt:i4>
      </vt:variant>
      <vt:variant>
        <vt:i4>5</vt:i4>
      </vt:variant>
      <vt:variant>
        <vt:lpwstr/>
      </vt:variant>
      <vt:variant>
        <vt:lpwstr>_Toc13752351</vt:lpwstr>
      </vt:variant>
      <vt:variant>
        <vt:i4>1179697</vt:i4>
      </vt:variant>
      <vt:variant>
        <vt:i4>446</vt:i4>
      </vt:variant>
      <vt:variant>
        <vt:i4>0</vt:i4>
      </vt:variant>
      <vt:variant>
        <vt:i4>5</vt:i4>
      </vt:variant>
      <vt:variant>
        <vt:lpwstr/>
      </vt:variant>
      <vt:variant>
        <vt:lpwstr>_Toc13752350</vt:lpwstr>
      </vt:variant>
      <vt:variant>
        <vt:i4>1769520</vt:i4>
      </vt:variant>
      <vt:variant>
        <vt:i4>440</vt:i4>
      </vt:variant>
      <vt:variant>
        <vt:i4>0</vt:i4>
      </vt:variant>
      <vt:variant>
        <vt:i4>5</vt:i4>
      </vt:variant>
      <vt:variant>
        <vt:lpwstr/>
      </vt:variant>
      <vt:variant>
        <vt:lpwstr>_Toc13752349</vt:lpwstr>
      </vt:variant>
      <vt:variant>
        <vt:i4>1703984</vt:i4>
      </vt:variant>
      <vt:variant>
        <vt:i4>434</vt:i4>
      </vt:variant>
      <vt:variant>
        <vt:i4>0</vt:i4>
      </vt:variant>
      <vt:variant>
        <vt:i4>5</vt:i4>
      </vt:variant>
      <vt:variant>
        <vt:lpwstr/>
      </vt:variant>
      <vt:variant>
        <vt:lpwstr>_Toc13752348</vt:lpwstr>
      </vt:variant>
      <vt:variant>
        <vt:i4>1376304</vt:i4>
      </vt:variant>
      <vt:variant>
        <vt:i4>428</vt:i4>
      </vt:variant>
      <vt:variant>
        <vt:i4>0</vt:i4>
      </vt:variant>
      <vt:variant>
        <vt:i4>5</vt:i4>
      </vt:variant>
      <vt:variant>
        <vt:lpwstr/>
      </vt:variant>
      <vt:variant>
        <vt:lpwstr>_Toc13752347</vt:lpwstr>
      </vt:variant>
      <vt:variant>
        <vt:i4>1310768</vt:i4>
      </vt:variant>
      <vt:variant>
        <vt:i4>422</vt:i4>
      </vt:variant>
      <vt:variant>
        <vt:i4>0</vt:i4>
      </vt:variant>
      <vt:variant>
        <vt:i4>5</vt:i4>
      </vt:variant>
      <vt:variant>
        <vt:lpwstr/>
      </vt:variant>
      <vt:variant>
        <vt:lpwstr>_Toc13752346</vt:lpwstr>
      </vt:variant>
      <vt:variant>
        <vt:i4>1507376</vt:i4>
      </vt:variant>
      <vt:variant>
        <vt:i4>416</vt:i4>
      </vt:variant>
      <vt:variant>
        <vt:i4>0</vt:i4>
      </vt:variant>
      <vt:variant>
        <vt:i4>5</vt:i4>
      </vt:variant>
      <vt:variant>
        <vt:lpwstr/>
      </vt:variant>
      <vt:variant>
        <vt:lpwstr>_Toc13752345</vt:lpwstr>
      </vt:variant>
      <vt:variant>
        <vt:i4>1441840</vt:i4>
      </vt:variant>
      <vt:variant>
        <vt:i4>410</vt:i4>
      </vt:variant>
      <vt:variant>
        <vt:i4>0</vt:i4>
      </vt:variant>
      <vt:variant>
        <vt:i4>5</vt:i4>
      </vt:variant>
      <vt:variant>
        <vt:lpwstr/>
      </vt:variant>
      <vt:variant>
        <vt:lpwstr>_Toc13752344</vt:lpwstr>
      </vt:variant>
      <vt:variant>
        <vt:i4>1114160</vt:i4>
      </vt:variant>
      <vt:variant>
        <vt:i4>404</vt:i4>
      </vt:variant>
      <vt:variant>
        <vt:i4>0</vt:i4>
      </vt:variant>
      <vt:variant>
        <vt:i4>5</vt:i4>
      </vt:variant>
      <vt:variant>
        <vt:lpwstr/>
      </vt:variant>
      <vt:variant>
        <vt:lpwstr>_Toc13752343</vt:lpwstr>
      </vt:variant>
      <vt:variant>
        <vt:i4>1048624</vt:i4>
      </vt:variant>
      <vt:variant>
        <vt:i4>398</vt:i4>
      </vt:variant>
      <vt:variant>
        <vt:i4>0</vt:i4>
      </vt:variant>
      <vt:variant>
        <vt:i4>5</vt:i4>
      </vt:variant>
      <vt:variant>
        <vt:lpwstr/>
      </vt:variant>
      <vt:variant>
        <vt:lpwstr>_Toc13752342</vt:lpwstr>
      </vt:variant>
      <vt:variant>
        <vt:i4>1245232</vt:i4>
      </vt:variant>
      <vt:variant>
        <vt:i4>392</vt:i4>
      </vt:variant>
      <vt:variant>
        <vt:i4>0</vt:i4>
      </vt:variant>
      <vt:variant>
        <vt:i4>5</vt:i4>
      </vt:variant>
      <vt:variant>
        <vt:lpwstr/>
      </vt:variant>
      <vt:variant>
        <vt:lpwstr>_Toc13752341</vt:lpwstr>
      </vt:variant>
      <vt:variant>
        <vt:i4>1179696</vt:i4>
      </vt:variant>
      <vt:variant>
        <vt:i4>386</vt:i4>
      </vt:variant>
      <vt:variant>
        <vt:i4>0</vt:i4>
      </vt:variant>
      <vt:variant>
        <vt:i4>5</vt:i4>
      </vt:variant>
      <vt:variant>
        <vt:lpwstr/>
      </vt:variant>
      <vt:variant>
        <vt:lpwstr>_Toc13752340</vt:lpwstr>
      </vt:variant>
      <vt:variant>
        <vt:i4>1769527</vt:i4>
      </vt:variant>
      <vt:variant>
        <vt:i4>380</vt:i4>
      </vt:variant>
      <vt:variant>
        <vt:i4>0</vt:i4>
      </vt:variant>
      <vt:variant>
        <vt:i4>5</vt:i4>
      </vt:variant>
      <vt:variant>
        <vt:lpwstr/>
      </vt:variant>
      <vt:variant>
        <vt:lpwstr>_Toc13752339</vt:lpwstr>
      </vt:variant>
      <vt:variant>
        <vt:i4>1703991</vt:i4>
      </vt:variant>
      <vt:variant>
        <vt:i4>374</vt:i4>
      </vt:variant>
      <vt:variant>
        <vt:i4>0</vt:i4>
      </vt:variant>
      <vt:variant>
        <vt:i4>5</vt:i4>
      </vt:variant>
      <vt:variant>
        <vt:lpwstr/>
      </vt:variant>
      <vt:variant>
        <vt:lpwstr>_Toc13752338</vt:lpwstr>
      </vt:variant>
      <vt:variant>
        <vt:i4>1376311</vt:i4>
      </vt:variant>
      <vt:variant>
        <vt:i4>368</vt:i4>
      </vt:variant>
      <vt:variant>
        <vt:i4>0</vt:i4>
      </vt:variant>
      <vt:variant>
        <vt:i4>5</vt:i4>
      </vt:variant>
      <vt:variant>
        <vt:lpwstr/>
      </vt:variant>
      <vt:variant>
        <vt:lpwstr>_Toc13752337</vt:lpwstr>
      </vt:variant>
      <vt:variant>
        <vt:i4>1310775</vt:i4>
      </vt:variant>
      <vt:variant>
        <vt:i4>362</vt:i4>
      </vt:variant>
      <vt:variant>
        <vt:i4>0</vt:i4>
      </vt:variant>
      <vt:variant>
        <vt:i4>5</vt:i4>
      </vt:variant>
      <vt:variant>
        <vt:lpwstr/>
      </vt:variant>
      <vt:variant>
        <vt:lpwstr>_Toc13752336</vt:lpwstr>
      </vt:variant>
      <vt:variant>
        <vt:i4>1507383</vt:i4>
      </vt:variant>
      <vt:variant>
        <vt:i4>356</vt:i4>
      </vt:variant>
      <vt:variant>
        <vt:i4>0</vt:i4>
      </vt:variant>
      <vt:variant>
        <vt:i4>5</vt:i4>
      </vt:variant>
      <vt:variant>
        <vt:lpwstr/>
      </vt:variant>
      <vt:variant>
        <vt:lpwstr>_Toc13752335</vt:lpwstr>
      </vt:variant>
      <vt:variant>
        <vt:i4>1441847</vt:i4>
      </vt:variant>
      <vt:variant>
        <vt:i4>350</vt:i4>
      </vt:variant>
      <vt:variant>
        <vt:i4>0</vt:i4>
      </vt:variant>
      <vt:variant>
        <vt:i4>5</vt:i4>
      </vt:variant>
      <vt:variant>
        <vt:lpwstr/>
      </vt:variant>
      <vt:variant>
        <vt:lpwstr>_Toc13752334</vt:lpwstr>
      </vt:variant>
      <vt:variant>
        <vt:i4>1114167</vt:i4>
      </vt:variant>
      <vt:variant>
        <vt:i4>344</vt:i4>
      </vt:variant>
      <vt:variant>
        <vt:i4>0</vt:i4>
      </vt:variant>
      <vt:variant>
        <vt:i4>5</vt:i4>
      </vt:variant>
      <vt:variant>
        <vt:lpwstr/>
      </vt:variant>
      <vt:variant>
        <vt:lpwstr>_Toc13752333</vt:lpwstr>
      </vt:variant>
      <vt:variant>
        <vt:i4>1048631</vt:i4>
      </vt:variant>
      <vt:variant>
        <vt:i4>338</vt:i4>
      </vt:variant>
      <vt:variant>
        <vt:i4>0</vt:i4>
      </vt:variant>
      <vt:variant>
        <vt:i4>5</vt:i4>
      </vt:variant>
      <vt:variant>
        <vt:lpwstr/>
      </vt:variant>
      <vt:variant>
        <vt:lpwstr>_Toc13752332</vt:lpwstr>
      </vt:variant>
      <vt:variant>
        <vt:i4>1245239</vt:i4>
      </vt:variant>
      <vt:variant>
        <vt:i4>332</vt:i4>
      </vt:variant>
      <vt:variant>
        <vt:i4>0</vt:i4>
      </vt:variant>
      <vt:variant>
        <vt:i4>5</vt:i4>
      </vt:variant>
      <vt:variant>
        <vt:lpwstr/>
      </vt:variant>
      <vt:variant>
        <vt:lpwstr>_Toc13752331</vt:lpwstr>
      </vt:variant>
      <vt:variant>
        <vt:i4>1179703</vt:i4>
      </vt:variant>
      <vt:variant>
        <vt:i4>326</vt:i4>
      </vt:variant>
      <vt:variant>
        <vt:i4>0</vt:i4>
      </vt:variant>
      <vt:variant>
        <vt:i4>5</vt:i4>
      </vt:variant>
      <vt:variant>
        <vt:lpwstr/>
      </vt:variant>
      <vt:variant>
        <vt:lpwstr>_Toc13752330</vt:lpwstr>
      </vt:variant>
      <vt:variant>
        <vt:i4>1769526</vt:i4>
      </vt:variant>
      <vt:variant>
        <vt:i4>320</vt:i4>
      </vt:variant>
      <vt:variant>
        <vt:i4>0</vt:i4>
      </vt:variant>
      <vt:variant>
        <vt:i4>5</vt:i4>
      </vt:variant>
      <vt:variant>
        <vt:lpwstr/>
      </vt:variant>
      <vt:variant>
        <vt:lpwstr>_Toc13752329</vt:lpwstr>
      </vt:variant>
      <vt:variant>
        <vt:i4>1703990</vt:i4>
      </vt:variant>
      <vt:variant>
        <vt:i4>314</vt:i4>
      </vt:variant>
      <vt:variant>
        <vt:i4>0</vt:i4>
      </vt:variant>
      <vt:variant>
        <vt:i4>5</vt:i4>
      </vt:variant>
      <vt:variant>
        <vt:lpwstr/>
      </vt:variant>
      <vt:variant>
        <vt:lpwstr>_Toc13752328</vt:lpwstr>
      </vt:variant>
      <vt:variant>
        <vt:i4>1376310</vt:i4>
      </vt:variant>
      <vt:variant>
        <vt:i4>308</vt:i4>
      </vt:variant>
      <vt:variant>
        <vt:i4>0</vt:i4>
      </vt:variant>
      <vt:variant>
        <vt:i4>5</vt:i4>
      </vt:variant>
      <vt:variant>
        <vt:lpwstr/>
      </vt:variant>
      <vt:variant>
        <vt:lpwstr>_Toc13752327</vt:lpwstr>
      </vt:variant>
      <vt:variant>
        <vt:i4>1310774</vt:i4>
      </vt:variant>
      <vt:variant>
        <vt:i4>302</vt:i4>
      </vt:variant>
      <vt:variant>
        <vt:i4>0</vt:i4>
      </vt:variant>
      <vt:variant>
        <vt:i4>5</vt:i4>
      </vt:variant>
      <vt:variant>
        <vt:lpwstr/>
      </vt:variant>
      <vt:variant>
        <vt:lpwstr>_Toc13752326</vt:lpwstr>
      </vt:variant>
      <vt:variant>
        <vt:i4>1507382</vt:i4>
      </vt:variant>
      <vt:variant>
        <vt:i4>296</vt:i4>
      </vt:variant>
      <vt:variant>
        <vt:i4>0</vt:i4>
      </vt:variant>
      <vt:variant>
        <vt:i4>5</vt:i4>
      </vt:variant>
      <vt:variant>
        <vt:lpwstr/>
      </vt:variant>
      <vt:variant>
        <vt:lpwstr>_Toc13752325</vt:lpwstr>
      </vt:variant>
      <vt:variant>
        <vt:i4>1441846</vt:i4>
      </vt:variant>
      <vt:variant>
        <vt:i4>290</vt:i4>
      </vt:variant>
      <vt:variant>
        <vt:i4>0</vt:i4>
      </vt:variant>
      <vt:variant>
        <vt:i4>5</vt:i4>
      </vt:variant>
      <vt:variant>
        <vt:lpwstr/>
      </vt:variant>
      <vt:variant>
        <vt:lpwstr>_Toc13752324</vt:lpwstr>
      </vt:variant>
      <vt:variant>
        <vt:i4>1114166</vt:i4>
      </vt:variant>
      <vt:variant>
        <vt:i4>284</vt:i4>
      </vt:variant>
      <vt:variant>
        <vt:i4>0</vt:i4>
      </vt:variant>
      <vt:variant>
        <vt:i4>5</vt:i4>
      </vt:variant>
      <vt:variant>
        <vt:lpwstr/>
      </vt:variant>
      <vt:variant>
        <vt:lpwstr>_Toc13752323</vt:lpwstr>
      </vt:variant>
      <vt:variant>
        <vt:i4>1048630</vt:i4>
      </vt:variant>
      <vt:variant>
        <vt:i4>278</vt:i4>
      </vt:variant>
      <vt:variant>
        <vt:i4>0</vt:i4>
      </vt:variant>
      <vt:variant>
        <vt:i4>5</vt:i4>
      </vt:variant>
      <vt:variant>
        <vt:lpwstr/>
      </vt:variant>
      <vt:variant>
        <vt:lpwstr>_Toc13752322</vt:lpwstr>
      </vt:variant>
      <vt:variant>
        <vt:i4>1245238</vt:i4>
      </vt:variant>
      <vt:variant>
        <vt:i4>272</vt:i4>
      </vt:variant>
      <vt:variant>
        <vt:i4>0</vt:i4>
      </vt:variant>
      <vt:variant>
        <vt:i4>5</vt:i4>
      </vt:variant>
      <vt:variant>
        <vt:lpwstr/>
      </vt:variant>
      <vt:variant>
        <vt:lpwstr>_Toc13752321</vt:lpwstr>
      </vt:variant>
      <vt:variant>
        <vt:i4>1179702</vt:i4>
      </vt:variant>
      <vt:variant>
        <vt:i4>266</vt:i4>
      </vt:variant>
      <vt:variant>
        <vt:i4>0</vt:i4>
      </vt:variant>
      <vt:variant>
        <vt:i4>5</vt:i4>
      </vt:variant>
      <vt:variant>
        <vt:lpwstr/>
      </vt:variant>
      <vt:variant>
        <vt:lpwstr>_Toc13752320</vt:lpwstr>
      </vt:variant>
      <vt:variant>
        <vt:i4>1769525</vt:i4>
      </vt:variant>
      <vt:variant>
        <vt:i4>260</vt:i4>
      </vt:variant>
      <vt:variant>
        <vt:i4>0</vt:i4>
      </vt:variant>
      <vt:variant>
        <vt:i4>5</vt:i4>
      </vt:variant>
      <vt:variant>
        <vt:lpwstr/>
      </vt:variant>
      <vt:variant>
        <vt:lpwstr>_Toc13752319</vt:lpwstr>
      </vt:variant>
      <vt:variant>
        <vt:i4>1703989</vt:i4>
      </vt:variant>
      <vt:variant>
        <vt:i4>254</vt:i4>
      </vt:variant>
      <vt:variant>
        <vt:i4>0</vt:i4>
      </vt:variant>
      <vt:variant>
        <vt:i4>5</vt:i4>
      </vt:variant>
      <vt:variant>
        <vt:lpwstr/>
      </vt:variant>
      <vt:variant>
        <vt:lpwstr>_Toc13752318</vt:lpwstr>
      </vt:variant>
      <vt:variant>
        <vt:i4>1376309</vt:i4>
      </vt:variant>
      <vt:variant>
        <vt:i4>248</vt:i4>
      </vt:variant>
      <vt:variant>
        <vt:i4>0</vt:i4>
      </vt:variant>
      <vt:variant>
        <vt:i4>5</vt:i4>
      </vt:variant>
      <vt:variant>
        <vt:lpwstr/>
      </vt:variant>
      <vt:variant>
        <vt:lpwstr>_Toc13752317</vt:lpwstr>
      </vt:variant>
      <vt:variant>
        <vt:i4>1310773</vt:i4>
      </vt:variant>
      <vt:variant>
        <vt:i4>242</vt:i4>
      </vt:variant>
      <vt:variant>
        <vt:i4>0</vt:i4>
      </vt:variant>
      <vt:variant>
        <vt:i4>5</vt:i4>
      </vt:variant>
      <vt:variant>
        <vt:lpwstr/>
      </vt:variant>
      <vt:variant>
        <vt:lpwstr>_Toc13752316</vt:lpwstr>
      </vt:variant>
      <vt:variant>
        <vt:i4>1507381</vt:i4>
      </vt:variant>
      <vt:variant>
        <vt:i4>236</vt:i4>
      </vt:variant>
      <vt:variant>
        <vt:i4>0</vt:i4>
      </vt:variant>
      <vt:variant>
        <vt:i4>5</vt:i4>
      </vt:variant>
      <vt:variant>
        <vt:lpwstr/>
      </vt:variant>
      <vt:variant>
        <vt:lpwstr>_Toc13752315</vt:lpwstr>
      </vt:variant>
      <vt:variant>
        <vt:i4>1441845</vt:i4>
      </vt:variant>
      <vt:variant>
        <vt:i4>230</vt:i4>
      </vt:variant>
      <vt:variant>
        <vt:i4>0</vt:i4>
      </vt:variant>
      <vt:variant>
        <vt:i4>5</vt:i4>
      </vt:variant>
      <vt:variant>
        <vt:lpwstr/>
      </vt:variant>
      <vt:variant>
        <vt:lpwstr>_Toc13752314</vt:lpwstr>
      </vt:variant>
      <vt:variant>
        <vt:i4>1114165</vt:i4>
      </vt:variant>
      <vt:variant>
        <vt:i4>224</vt:i4>
      </vt:variant>
      <vt:variant>
        <vt:i4>0</vt:i4>
      </vt:variant>
      <vt:variant>
        <vt:i4>5</vt:i4>
      </vt:variant>
      <vt:variant>
        <vt:lpwstr/>
      </vt:variant>
      <vt:variant>
        <vt:lpwstr>_Toc13752313</vt:lpwstr>
      </vt:variant>
      <vt:variant>
        <vt:i4>1048629</vt:i4>
      </vt:variant>
      <vt:variant>
        <vt:i4>218</vt:i4>
      </vt:variant>
      <vt:variant>
        <vt:i4>0</vt:i4>
      </vt:variant>
      <vt:variant>
        <vt:i4>5</vt:i4>
      </vt:variant>
      <vt:variant>
        <vt:lpwstr/>
      </vt:variant>
      <vt:variant>
        <vt:lpwstr>_Toc13752312</vt:lpwstr>
      </vt:variant>
      <vt:variant>
        <vt:i4>1245237</vt:i4>
      </vt:variant>
      <vt:variant>
        <vt:i4>212</vt:i4>
      </vt:variant>
      <vt:variant>
        <vt:i4>0</vt:i4>
      </vt:variant>
      <vt:variant>
        <vt:i4>5</vt:i4>
      </vt:variant>
      <vt:variant>
        <vt:lpwstr/>
      </vt:variant>
      <vt:variant>
        <vt:lpwstr>_Toc13752311</vt:lpwstr>
      </vt:variant>
      <vt:variant>
        <vt:i4>1179701</vt:i4>
      </vt:variant>
      <vt:variant>
        <vt:i4>206</vt:i4>
      </vt:variant>
      <vt:variant>
        <vt:i4>0</vt:i4>
      </vt:variant>
      <vt:variant>
        <vt:i4>5</vt:i4>
      </vt:variant>
      <vt:variant>
        <vt:lpwstr/>
      </vt:variant>
      <vt:variant>
        <vt:lpwstr>_Toc13752310</vt:lpwstr>
      </vt:variant>
      <vt:variant>
        <vt:i4>1769524</vt:i4>
      </vt:variant>
      <vt:variant>
        <vt:i4>200</vt:i4>
      </vt:variant>
      <vt:variant>
        <vt:i4>0</vt:i4>
      </vt:variant>
      <vt:variant>
        <vt:i4>5</vt:i4>
      </vt:variant>
      <vt:variant>
        <vt:lpwstr/>
      </vt:variant>
      <vt:variant>
        <vt:lpwstr>_Toc13752309</vt:lpwstr>
      </vt:variant>
      <vt:variant>
        <vt:i4>1703988</vt:i4>
      </vt:variant>
      <vt:variant>
        <vt:i4>194</vt:i4>
      </vt:variant>
      <vt:variant>
        <vt:i4>0</vt:i4>
      </vt:variant>
      <vt:variant>
        <vt:i4>5</vt:i4>
      </vt:variant>
      <vt:variant>
        <vt:lpwstr/>
      </vt:variant>
      <vt:variant>
        <vt:lpwstr>_Toc13752308</vt:lpwstr>
      </vt:variant>
      <vt:variant>
        <vt:i4>1376308</vt:i4>
      </vt:variant>
      <vt:variant>
        <vt:i4>188</vt:i4>
      </vt:variant>
      <vt:variant>
        <vt:i4>0</vt:i4>
      </vt:variant>
      <vt:variant>
        <vt:i4>5</vt:i4>
      </vt:variant>
      <vt:variant>
        <vt:lpwstr/>
      </vt:variant>
      <vt:variant>
        <vt:lpwstr>_Toc13752307</vt:lpwstr>
      </vt:variant>
      <vt:variant>
        <vt:i4>1310772</vt:i4>
      </vt:variant>
      <vt:variant>
        <vt:i4>182</vt:i4>
      </vt:variant>
      <vt:variant>
        <vt:i4>0</vt:i4>
      </vt:variant>
      <vt:variant>
        <vt:i4>5</vt:i4>
      </vt:variant>
      <vt:variant>
        <vt:lpwstr/>
      </vt:variant>
      <vt:variant>
        <vt:lpwstr>_Toc13752306</vt:lpwstr>
      </vt:variant>
      <vt:variant>
        <vt:i4>1507380</vt:i4>
      </vt:variant>
      <vt:variant>
        <vt:i4>176</vt:i4>
      </vt:variant>
      <vt:variant>
        <vt:i4>0</vt:i4>
      </vt:variant>
      <vt:variant>
        <vt:i4>5</vt:i4>
      </vt:variant>
      <vt:variant>
        <vt:lpwstr/>
      </vt:variant>
      <vt:variant>
        <vt:lpwstr>_Toc13752305</vt:lpwstr>
      </vt:variant>
      <vt:variant>
        <vt:i4>1441844</vt:i4>
      </vt:variant>
      <vt:variant>
        <vt:i4>170</vt:i4>
      </vt:variant>
      <vt:variant>
        <vt:i4>0</vt:i4>
      </vt:variant>
      <vt:variant>
        <vt:i4>5</vt:i4>
      </vt:variant>
      <vt:variant>
        <vt:lpwstr/>
      </vt:variant>
      <vt:variant>
        <vt:lpwstr>_Toc13752304</vt:lpwstr>
      </vt:variant>
      <vt:variant>
        <vt:i4>1114164</vt:i4>
      </vt:variant>
      <vt:variant>
        <vt:i4>164</vt:i4>
      </vt:variant>
      <vt:variant>
        <vt:i4>0</vt:i4>
      </vt:variant>
      <vt:variant>
        <vt:i4>5</vt:i4>
      </vt:variant>
      <vt:variant>
        <vt:lpwstr/>
      </vt:variant>
      <vt:variant>
        <vt:lpwstr>_Toc13752303</vt:lpwstr>
      </vt:variant>
      <vt:variant>
        <vt:i4>1048628</vt:i4>
      </vt:variant>
      <vt:variant>
        <vt:i4>158</vt:i4>
      </vt:variant>
      <vt:variant>
        <vt:i4>0</vt:i4>
      </vt:variant>
      <vt:variant>
        <vt:i4>5</vt:i4>
      </vt:variant>
      <vt:variant>
        <vt:lpwstr/>
      </vt:variant>
      <vt:variant>
        <vt:lpwstr>_Toc13752302</vt:lpwstr>
      </vt:variant>
      <vt:variant>
        <vt:i4>1245236</vt:i4>
      </vt:variant>
      <vt:variant>
        <vt:i4>152</vt:i4>
      </vt:variant>
      <vt:variant>
        <vt:i4>0</vt:i4>
      </vt:variant>
      <vt:variant>
        <vt:i4>5</vt:i4>
      </vt:variant>
      <vt:variant>
        <vt:lpwstr/>
      </vt:variant>
      <vt:variant>
        <vt:lpwstr>_Toc13752301</vt:lpwstr>
      </vt:variant>
      <vt:variant>
        <vt:i4>1179700</vt:i4>
      </vt:variant>
      <vt:variant>
        <vt:i4>146</vt:i4>
      </vt:variant>
      <vt:variant>
        <vt:i4>0</vt:i4>
      </vt:variant>
      <vt:variant>
        <vt:i4>5</vt:i4>
      </vt:variant>
      <vt:variant>
        <vt:lpwstr/>
      </vt:variant>
      <vt:variant>
        <vt:lpwstr>_Toc13752300</vt:lpwstr>
      </vt:variant>
      <vt:variant>
        <vt:i4>1703997</vt:i4>
      </vt:variant>
      <vt:variant>
        <vt:i4>140</vt:i4>
      </vt:variant>
      <vt:variant>
        <vt:i4>0</vt:i4>
      </vt:variant>
      <vt:variant>
        <vt:i4>5</vt:i4>
      </vt:variant>
      <vt:variant>
        <vt:lpwstr/>
      </vt:variant>
      <vt:variant>
        <vt:lpwstr>_Toc13752299</vt:lpwstr>
      </vt:variant>
      <vt:variant>
        <vt:i4>1769533</vt:i4>
      </vt:variant>
      <vt:variant>
        <vt:i4>134</vt:i4>
      </vt:variant>
      <vt:variant>
        <vt:i4>0</vt:i4>
      </vt:variant>
      <vt:variant>
        <vt:i4>5</vt:i4>
      </vt:variant>
      <vt:variant>
        <vt:lpwstr/>
      </vt:variant>
      <vt:variant>
        <vt:lpwstr>_Toc13752298</vt:lpwstr>
      </vt:variant>
      <vt:variant>
        <vt:i4>1310781</vt:i4>
      </vt:variant>
      <vt:variant>
        <vt:i4>128</vt:i4>
      </vt:variant>
      <vt:variant>
        <vt:i4>0</vt:i4>
      </vt:variant>
      <vt:variant>
        <vt:i4>5</vt:i4>
      </vt:variant>
      <vt:variant>
        <vt:lpwstr/>
      </vt:variant>
      <vt:variant>
        <vt:lpwstr>_Toc13752297</vt:lpwstr>
      </vt:variant>
      <vt:variant>
        <vt:i4>1376317</vt:i4>
      </vt:variant>
      <vt:variant>
        <vt:i4>122</vt:i4>
      </vt:variant>
      <vt:variant>
        <vt:i4>0</vt:i4>
      </vt:variant>
      <vt:variant>
        <vt:i4>5</vt:i4>
      </vt:variant>
      <vt:variant>
        <vt:lpwstr/>
      </vt:variant>
      <vt:variant>
        <vt:lpwstr>_Toc13752296</vt:lpwstr>
      </vt:variant>
      <vt:variant>
        <vt:i4>1441853</vt:i4>
      </vt:variant>
      <vt:variant>
        <vt:i4>116</vt:i4>
      </vt:variant>
      <vt:variant>
        <vt:i4>0</vt:i4>
      </vt:variant>
      <vt:variant>
        <vt:i4>5</vt:i4>
      </vt:variant>
      <vt:variant>
        <vt:lpwstr/>
      </vt:variant>
      <vt:variant>
        <vt:lpwstr>_Toc13752295</vt:lpwstr>
      </vt:variant>
      <vt:variant>
        <vt:i4>1507389</vt:i4>
      </vt:variant>
      <vt:variant>
        <vt:i4>110</vt:i4>
      </vt:variant>
      <vt:variant>
        <vt:i4>0</vt:i4>
      </vt:variant>
      <vt:variant>
        <vt:i4>5</vt:i4>
      </vt:variant>
      <vt:variant>
        <vt:lpwstr/>
      </vt:variant>
      <vt:variant>
        <vt:lpwstr>_Toc13752294</vt:lpwstr>
      </vt:variant>
      <vt:variant>
        <vt:i4>1048637</vt:i4>
      </vt:variant>
      <vt:variant>
        <vt:i4>104</vt:i4>
      </vt:variant>
      <vt:variant>
        <vt:i4>0</vt:i4>
      </vt:variant>
      <vt:variant>
        <vt:i4>5</vt:i4>
      </vt:variant>
      <vt:variant>
        <vt:lpwstr/>
      </vt:variant>
      <vt:variant>
        <vt:lpwstr>_Toc13752293</vt:lpwstr>
      </vt:variant>
      <vt:variant>
        <vt:i4>1114173</vt:i4>
      </vt:variant>
      <vt:variant>
        <vt:i4>98</vt:i4>
      </vt:variant>
      <vt:variant>
        <vt:i4>0</vt:i4>
      </vt:variant>
      <vt:variant>
        <vt:i4>5</vt:i4>
      </vt:variant>
      <vt:variant>
        <vt:lpwstr/>
      </vt:variant>
      <vt:variant>
        <vt:lpwstr>_Toc13752292</vt:lpwstr>
      </vt:variant>
      <vt:variant>
        <vt:i4>1179709</vt:i4>
      </vt:variant>
      <vt:variant>
        <vt:i4>92</vt:i4>
      </vt:variant>
      <vt:variant>
        <vt:i4>0</vt:i4>
      </vt:variant>
      <vt:variant>
        <vt:i4>5</vt:i4>
      </vt:variant>
      <vt:variant>
        <vt:lpwstr/>
      </vt:variant>
      <vt:variant>
        <vt:lpwstr>_Toc13752291</vt:lpwstr>
      </vt:variant>
      <vt:variant>
        <vt:i4>1245245</vt:i4>
      </vt:variant>
      <vt:variant>
        <vt:i4>86</vt:i4>
      </vt:variant>
      <vt:variant>
        <vt:i4>0</vt:i4>
      </vt:variant>
      <vt:variant>
        <vt:i4>5</vt:i4>
      </vt:variant>
      <vt:variant>
        <vt:lpwstr/>
      </vt:variant>
      <vt:variant>
        <vt:lpwstr>_Toc13752290</vt:lpwstr>
      </vt:variant>
      <vt:variant>
        <vt:i4>1703996</vt:i4>
      </vt:variant>
      <vt:variant>
        <vt:i4>80</vt:i4>
      </vt:variant>
      <vt:variant>
        <vt:i4>0</vt:i4>
      </vt:variant>
      <vt:variant>
        <vt:i4>5</vt:i4>
      </vt:variant>
      <vt:variant>
        <vt:lpwstr/>
      </vt:variant>
      <vt:variant>
        <vt:lpwstr>_Toc13752289</vt:lpwstr>
      </vt:variant>
      <vt:variant>
        <vt:i4>1769532</vt:i4>
      </vt:variant>
      <vt:variant>
        <vt:i4>74</vt:i4>
      </vt:variant>
      <vt:variant>
        <vt:i4>0</vt:i4>
      </vt:variant>
      <vt:variant>
        <vt:i4>5</vt:i4>
      </vt:variant>
      <vt:variant>
        <vt:lpwstr/>
      </vt:variant>
      <vt:variant>
        <vt:lpwstr>_Toc13752288</vt:lpwstr>
      </vt:variant>
      <vt:variant>
        <vt:i4>1310780</vt:i4>
      </vt:variant>
      <vt:variant>
        <vt:i4>68</vt:i4>
      </vt:variant>
      <vt:variant>
        <vt:i4>0</vt:i4>
      </vt:variant>
      <vt:variant>
        <vt:i4>5</vt:i4>
      </vt:variant>
      <vt:variant>
        <vt:lpwstr/>
      </vt:variant>
      <vt:variant>
        <vt:lpwstr>_Toc13752287</vt:lpwstr>
      </vt:variant>
      <vt:variant>
        <vt:i4>1376316</vt:i4>
      </vt:variant>
      <vt:variant>
        <vt:i4>62</vt:i4>
      </vt:variant>
      <vt:variant>
        <vt:i4>0</vt:i4>
      </vt:variant>
      <vt:variant>
        <vt:i4>5</vt:i4>
      </vt:variant>
      <vt:variant>
        <vt:lpwstr/>
      </vt:variant>
      <vt:variant>
        <vt:lpwstr>_Toc13752286</vt:lpwstr>
      </vt:variant>
      <vt:variant>
        <vt:i4>1441852</vt:i4>
      </vt:variant>
      <vt:variant>
        <vt:i4>56</vt:i4>
      </vt:variant>
      <vt:variant>
        <vt:i4>0</vt:i4>
      </vt:variant>
      <vt:variant>
        <vt:i4>5</vt:i4>
      </vt:variant>
      <vt:variant>
        <vt:lpwstr/>
      </vt:variant>
      <vt:variant>
        <vt:lpwstr>_Toc13752285</vt:lpwstr>
      </vt:variant>
      <vt:variant>
        <vt:i4>1507388</vt:i4>
      </vt:variant>
      <vt:variant>
        <vt:i4>50</vt:i4>
      </vt:variant>
      <vt:variant>
        <vt:i4>0</vt:i4>
      </vt:variant>
      <vt:variant>
        <vt:i4>5</vt:i4>
      </vt:variant>
      <vt:variant>
        <vt:lpwstr/>
      </vt:variant>
      <vt:variant>
        <vt:lpwstr>_Toc13752284</vt:lpwstr>
      </vt:variant>
      <vt:variant>
        <vt:i4>1048636</vt:i4>
      </vt:variant>
      <vt:variant>
        <vt:i4>44</vt:i4>
      </vt:variant>
      <vt:variant>
        <vt:i4>0</vt:i4>
      </vt:variant>
      <vt:variant>
        <vt:i4>5</vt:i4>
      </vt:variant>
      <vt:variant>
        <vt:lpwstr/>
      </vt:variant>
      <vt:variant>
        <vt:lpwstr>_Toc13752283</vt:lpwstr>
      </vt:variant>
      <vt:variant>
        <vt:i4>1114172</vt:i4>
      </vt:variant>
      <vt:variant>
        <vt:i4>38</vt:i4>
      </vt:variant>
      <vt:variant>
        <vt:i4>0</vt:i4>
      </vt:variant>
      <vt:variant>
        <vt:i4>5</vt:i4>
      </vt:variant>
      <vt:variant>
        <vt:lpwstr/>
      </vt:variant>
      <vt:variant>
        <vt:lpwstr>_Toc13752282</vt:lpwstr>
      </vt:variant>
      <vt:variant>
        <vt:i4>1179708</vt:i4>
      </vt:variant>
      <vt:variant>
        <vt:i4>32</vt:i4>
      </vt:variant>
      <vt:variant>
        <vt:i4>0</vt:i4>
      </vt:variant>
      <vt:variant>
        <vt:i4>5</vt:i4>
      </vt:variant>
      <vt:variant>
        <vt:lpwstr/>
      </vt:variant>
      <vt:variant>
        <vt:lpwstr>_Toc13752281</vt:lpwstr>
      </vt:variant>
      <vt:variant>
        <vt:i4>1245244</vt:i4>
      </vt:variant>
      <vt:variant>
        <vt:i4>26</vt:i4>
      </vt:variant>
      <vt:variant>
        <vt:i4>0</vt:i4>
      </vt:variant>
      <vt:variant>
        <vt:i4>5</vt:i4>
      </vt:variant>
      <vt:variant>
        <vt:lpwstr/>
      </vt:variant>
      <vt:variant>
        <vt:lpwstr>_Toc13752280</vt:lpwstr>
      </vt:variant>
      <vt:variant>
        <vt:i4>1703987</vt:i4>
      </vt:variant>
      <vt:variant>
        <vt:i4>20</vt:i4>
      </vt:variant>
      <vt:variant>
        <vt:i4>0</vt:i4>
      </vt:variant>
      <vt:variant>
        <vt:i4>5</vt:i4>
      </vt:variant>
      <vt:variant>
        <vt:lpwstr/>
      </vt:variant>
      <vt:variant>
        <vt:lpwstr>_Toc13752279</vt:lpwstr>
      </vt:variant>
      <vt:variant>
        <vt:i4>1769523</vt:i4>
      </vt:variant>
      <vt:variant>
        <vt:i4>14</vt:i4>
      </vt:variant>
      <vt:variant>
        <vt:i4>0</vt:i4>
      </vt:variant>
      <vt:variant>
        <vt:i4>5</vt:i4>
      </vt:variant>
      <vt:variant>
        <vt:lpwstr/>
      </vt:variant>
      <vt:variant>
        <vt:lpwstr>_Toc13752278</vt:lpwstr>
      </vt:variant>
      <vt:variant>
        <vt:i4>1310771</vt:i4>
      </vt:variant>
      <vt:variant>
        <vt:i4>8</vt:i4>
      </vt:variant>
      <vt:variant>
        <vt:i4>0</vt:i4>
      </vt:variant>
      <vt:variant>
        <vt:i4>5</vt:i4>
      </vt:variant>
      <vt:variant>
        <vt:lpwstr/>
      </vt:variant>
      <vt:variant>
        <vt:lpwstr>_Toc13752277</vt:lpwstr>
      </vt:variant>
      <vt:variant>
        <vt:i4>1376307</vt:i4>
      </vt:variant>
      <vt:variant>
        <vt:i4>2</vt:i4>
      </vt:variant>
      <vt:variant>
        <vt:i4>0</vt:i4>
      </vt:variant>
      <vt:variant>
        <vt:i4>5</vt:i4>
      </vt:variant>
      <vt:variant>
        <vt:lpwstr/>
      </vt:variant>
      <vt:variant>
        <vt:lpwstr>_Toc13752276</vt:lpwstr>
      </vt:variant>
      <vt:variant>
        <vt:i4>2490411</vt:i4>
      </vt:variant>
      <vt:variant>
        <vt:i4>39</vt:i4>
      </vt:variant>
      <vt:variant>
        <vt:i4>0</vt:i4>
      </vt:variant>
      <vt:variant>
        <vt:i4>5</vt:i4>
      </vt:variant>
      <vt:variant>
        <vt:lpwstr>https://www.taxheaven.gr/laws/view/index/law/4412/year/2016/article/221</vt:lpwstr>
      </vt:variant>
      <vt:variant>
        <vt:lpwstr/>
      </vt:variant>
      <vt:variant>
        <vt:i4>7733370</vt:i4>
      </vt:variant>
      <vt:variant>
        <vt:i4>36</vt:i4>
      </vt:variant>
      <vt:variant>
        <vt:i4>0</vt:i4>
      </vt:variant>
      <vt:variant>
        <vt:i4>5</vt:i4>
      </vt:variant>
      <vt:variant>
        <vt:lpwstr>http://www.eaadhsy.gr/</vt:lpwstr>
      </vt:variant>
      <vt:variant>
        <vt:lpwstr/>
      </vt:variant>
      <vt:variant>
        <vt:i4>7733370</vt:i4>
      </vt:variant>
      <vt:variant>
        <vt:i4>33</vt:i4>
      </vt:variant>
      <vt:variant>
        <vt:i4>0</vt:i4>
      </vt:variant>
      <vt:variant>
        <vt:i4>5</vt:i4>
      </vt:variant>
      <vt:variant>
        <vt:lpwstr>http://www.eaadhsy.gr/</vt:lpwstr>
      </vt:variant>
      <vt:variant>
        <vt:lpwstr/>
      </vt:variant>
      <vt:variant>
        <vt:i4>7733370</vt:i4>
      </vt:variant>
      <vt:variant>
        <vt:i4>30</vt:i4>
      </vt:variant>
      <vt:variant>
        <vt:i4>0</vt:i4>
      </vt:variant>
      <vt:variant>
        <vt:i4>5</vt:i4>
      </vt:variant>
      <vt:variant>
        <vt:lpwstr>http://www.eaadhsy.gr/</vt:lpwstr>
      </vt:variant>
      <vt:variant>
        <vt:lpwstr/>
      </vt:variant>
      <vt:variant>
        <vt:i4>7733370</vt:i4>
      </vt:variant>
      <vt:variant>
        <vt:i4>27</vt:i4>
      </vt:variant>
      <vt:variant>
        <vt:i4>0</vt:i4>
      </vt:variant>
      <vt:variant>
        <vt:i4>5</vt:i4>
      </vt:variant>
      <vt:variant>
        <vt:lpwstr>http://www.eaadhsy.gr/</vt:lpwstr>
      </vt:variant>
      <vt:variant>
        <vt:lpwstr/>
      </vt:variant>
      <vt:variant>
        <vt:i4>7733370</vt:i4>
      </vt:variant>
      <vt:variant>
        <vt:i4>24</vt:i4>
      </vt:variant>
      <vt:variant>
        <vt:i4>0</vt:i4>
      </vt:variant>
      <vt:variant>
        <vt:i4>5</vt:i4>
      </vt:variant>
      <vt:variant>
        <vt:lpwstr>http://www.eaadhsy.gr/</vt:lpwstr>
      </vt:variant>
      <vt:variant>
        <vt:lpwstr/>
      </vt:variant>
      <vt:variant>
        <vt:i4>6094939</vt:i4>
      </vt:variant>
      <vt:variant>
        <vt:i4>21</vt:i4>
      </vt:variant>
      <vt:variant>
        <vt:i4>0</vt:i4>
      </vt:variant>
      <vt:variant>
        <vt:i4>5</vt:i4>
      </vt:variant>
      <vt:variant>
        <vt:lpwstr>http://www.promitheus.gov.gr/</vt:lpwstr>
      </vt:variant>
      <vt:variant>
        <vt:lpwstr/>
      </vt:variant>
      <vt:variant>
        <vt:i4>65616</vt:i4>
      </vt:variant>
      <vt:variant>
        <vt:i4>18</vt:i4>
      </vt:variant>
      <vt:variant>
        <vt:i4>0</vt:i4>
      </vt:variant>
      <vt:variant>
        <vt:i4>5</vt:i4>
      </vt:variant>
      <vt:variant>
        <vt:lpwstr>https://espdint.eprocurement.gov.gr/</vt:lpwstr>
      </vt:variant>
      <vt:variant>
        <vt:lpwstr/>
      </vt:variant>
      <vt:variant>
        <vt:i4>65616</vt:i4>
      </vt:variant>
      <vt:variant>
        <vt:i4>15</vt:i4>
      </vt:variant>
      <vt:variant>
        <vt:i4>0</vt:i4>
      </vt:variant>
      <vt:variant>
        <vt:i4>5</vt:i4>
      </vt:variant>
      <vt:variant>
        <vt:lpwstr>https://espdint.eprocurement.gov.gr/</vt:lpwstr>
      </vt:variant>
      <vt:variant>
        <vt:lpwstr/>
      </vt:variant>
      <vt:variant>
        <vt:i4>7012472</vt:i4>
      </vt:variant>
      <vt:variant>
        <vt:i4>12</vt:i4>
      </vt:variant>
      <vt:variant>
        <vt:i4>0</vt:i4>
      </vt:variant>
      <vt:variant>
        <vt:i4>5</vt:i4>
      </vt:variant>
      <vt:variant>
        <vt:lpwstr>https://eur-lex.europa.eu/legal-content/EL/TXT/HTML/?uri=CELEX:32016R0007R(01)&amp;from=EL</vt:lpwstr>
      </vt:variant>
      <vt:variant>
        <vt:lpwstr/>
      </vt:variant>
      <vt:variant>
        <vt:i4>6094939</vt:i4>
      </vt:variant>
      <vt:variant>
        <vt:i4>9</vt:i4>
      </vt:variant>
      <vt:variant>
        <vt:i4>0</vt:i4>
      </vt:variant>
      <vt:variant>
        <vt:i4>5</vt:i4>
      </vt:variant>
      <vt:variant>
        <vt:lpwstr>http://www.promitheus.gov.gr/</vt:lpwstr>
      </vt:variant>
      <vt:variant>
        <vt:lpwstr/>
      </vt:variant>
      <vt:variant>
        <vt:i4>65616</vt:i4>
      </vt:variant>
      <vt:variant>
        <vt:i4>6</vt:i4>
      </vt:variant>
      <vt:variant>
        <vt:i4>0</vt:i4>
      </vt:variant>
      <vt:variant>
        <vt:i4>5</vt:i4>
      </vt:variant>
      <vt:variant>
        <vt:lpwstr>https://espdint.eprocurement.gov.gr/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SasaM</cp:lastModifiedBy>
  <cp:revision>29</cp:revision>
  <cp:lastPrinted>2023-03-22T10:50:00Z</cp:lastPrinted>
  <dcterms:created xsi:type="dcterms:W3CDTF">2024-02-05T13:52:00Z</dcterms:created>
  <dcterms:modified xsi:type="dcterms:W3CDTF">2024-04-18T08:41:00Z</dcterms:modified>
</cp:coreProperties>
</file>